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Pr="00353054" w:rsidRDefault="00212BB0" w:rsidP="00386795">
      <w:pPr>
        <w:spacing w:line="360" w:lineRule="auto"/>
        <w:jc w:val="right"/>
        <w:rPr>
          <w:b/>
        </w:rPr>
      </w:pPr>
      <w:r w:rsidRPr="00353054">
        <w:rPr>
          <w:b/>
        </w:rPr>
        <w:t xml:space="preserve">Przedmiot zamówienia-załącznik nr 1 do umowy </w:t>
      </w:r>
    </w:p>
    <w:p w:rsidR="00212BB0" w:rsidRPr="00353054" w:rsidRDefault="00212BB0" w:rsidP="00386795">
      <w:pPr>
        <w:pStyle w:val="Noparagraphstyle"/>
        <w:spacing w:line="360" w:lineRule="auto"/>
        <w:jc w:val="both"/>
      </w:pPr>
    </w:p>
    <w:p w:rsidR="00212BB0" w:rsidRPr="00353054" w:rsidRDefault="00BD16BC" w:rsidP="00386795">
      <w:pPr>
        <w:spacing w:line="360" w:lineRule="auto"/>
        <w:jc w:val="both"/>
      </w:pPr>
      <w:r>
        <w:t xml:space="preserve">           </w:t>
      </w:r>
      <w:r w:rsidR="00420BAA">
        <w:t xml:space="preserve">                   </w:t>
      </w:r>
      <w:r>
        <w:t xml:space="preserve"> </w:t>
      </w:r>
      <w:r w:rsidR="00212BB0" w:rsidRPr="00353054">
        <w:t xml:space="preserve">Przedmiotem zamówienia jest </w:t>
      </w:r>
      <w:bookmarkStart w:id="0" w:name="_GoBack"/>
      <w:r w:rsidR="003E6999">
        <w:t>udział w  kursie</w:t>
      </w:r>
      <w:r w:rsidR="00A2507B">
        <w:t xml:space="preserve"> pn.: </w:t>
      </w:r>
      <w:r w:rsidR="00212BB0" w:rsidRPr="00353054">
        <w:t> </w:t>
      </w:r>
      <w:r w:rsidR="00212BB0" w:rsidRPr="00A05341">
        <w:rPr>
          <w:b/>
        </w:rPr>
        <w:t>„</w:t>
      </w:r>
      <w:r w:rsidR="00A05341" w:rsidRPr="00A05341">
        <w:rPr>
          <w:b/>
          <w:lang w:eastAsia="pl-PL"/>
        </w:rPr>
        <w:t>Układy oczyszczania spalin nowoczesnych silników diesla</w:t>
      </w:r>
      <w:r w:rsidR="00212BB0" w:rsidRPr="00A05341">
        <w:rPr>
          <w:b/>
        </w:rPr>
        <w:t>”</w:t>
      </w:r>
      <w:r w:rsidRPr="00A05341">
        <w:rPr>
          <w:b/>
        </w:rPr>
        <w:t xml:space="preserve"> </w:t>
      </w:r>
      <w:r w:rsidR="00A05341">
        <w:t xml:space="preserve">dla jednej </w:t>
      </w:r>
      <w:r w:rsidR="00A2507B">
        <w:t>3</w:t>
      </w:r>
      <w:r>
        <w:t> -</w:t>
      </w:r>
      <w:r w:rsidR="00212BB0" w:rsidRPr="00353054">
        <w:t xml:space="preserve">osobowej grupy </w:t>
      </w:r>
      <w:r w:rsidR="00A2507B">
        <w:t xml:space="preserve">nauczycieli </w:t>
      </w:r>
      <w:r w:rsidR="003F16A4" w:rsidRPr="00353054">
        <w:t xml:space="preserve">zakwalifikowanych na </w:t>
      </w:r>
      <w:r w:rsidR="00CE45C4" w:rsidRPr="00353054">
        <w:rPr>
          <w:color w:val="000000" w:themeColor="text1"/>
        </w:rPr>
        <w:t>kurs</w:t>
      </w:r>
      <w:r w:rsidR="00534632">
        <w:rPr>
          <w:color w:val="000000" w:themeColor="text1"/>
        </w:rPr>
        <w:t xml:space="preserve"> </w:t>
      </w:r>
      <w:r w:rsidR="003F16A4" w:rsidRPr="00353054">
        <w:t xml:space="preserve">przez </w:t>
      </w:r>
      <w:r w:rsidR="00420BAA">
        <w:t>Komisję Rekrutacyjną powołaną w </w:t>
      </w:r>
      <w:r w:rsidR="00AB0C77" w:rsidRPr="00353054">
        <w:t xml:space="preserve">Zespole Szkół </w:t>
      </w:r>
      <w:r w:rsidR="0031213E">
        <w:t>T</w:t>
      </w:r>
      <w:r w:rsidR="00A2507B">
        <w:t xml:space="preserve">echnicznych i Placówek im. St. Staszica </w:t>
      </w:r>
      <w:r w:rsidR="000274C5" w:rsidRPr="00353054">
        <w:t>w Nowym Targu</w:t>
      </w:r>
      <w:bookmarkEnd w:id="0"/>
      <w:r w:rsidR="00212BB0" w:rsidRPr="00353054">
        <w:t>.</w:t>
      </w:r>
    </w:p>
    <w:p w:rsidR="005D57BB" w:rsidRDefault="005D57BB" w:rsidP="00386795">
      <w:pPr>
        <w:spacing w:line="360" w:lineRule="auto"/>
        <w:jc w:val="both"/>
      </w:pPr>
      <w:r w:rsidRPr="00353054">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sidR="00FA3902" w:rsidRPr="00353054">
        <w:t>Rozwój</w:t>
      </w:r>
      <w:r w:rsidRPr="00353054">
        <w:t xml:space="preserve"> Centrum Kompetencji Zawodowych w branży </w:t>
      </w:r>
      <w:r w:rsidR="00A2507B">
        <w:t>mechanicznej i górniczo - hutniczej</w:t>
      </w:r>
      <w:r w:rsidRPr="00353054">
        <w:t xml:space="preserve"> w powiecie nowotarskim”.</w:t>
      </w:r>
    </w:p>
    <w:p w:rsidR="00212BB0" w:rsidRPr="00353054" w:rsidRDefault="00212BB0" w:rsidP="00386795">
      <w:pPr>
        <w:spacing w:line="360" w:lineRule="auto"/>
        <w:jc w:val="both"/>
      </w:pPr>
    </w:p>
    <w:p w:rsidR="00212BB0" w:rsidRPr="00353054" w:rsidRDefault="00212BB0" w:rsidP="00386795">
      <w:pPr>
        <w:spacing w:line="360" w:lineRule="auto"/>
        <w:jc w:val="both"/>
        <w:rPr>
          <w:b/>
        </w:rPr>
      </w:pPr>
      <w:r w:rsidRPr="00353054">
        <w:rPr>
          <w:b/>
        </w:rPr>
        <w:t>Zobowiązania i zadania Wykonawcy:</w:t>
      </w:r>
    </w:p>
    <w:p w:rsidR="00AB2BB3" w:rsidRDefault="00CE45C4" w:rsidP="00AB2BB3">
      <w:pPr>
        <w:spacing w:line="360" w:lineRule="auto"/>
        <w:jc w:val="both"/>
        <w:rPr>
          <w:bCs/>
          <w:color w:val="000000"/>
          <w:lang w:val="en-US" w:eastAsia="en-US"/>
        </w:rPr>
      </w:pPr>
      <w:r w:rsidRPr="00353054">
        <w:t>1.</w:t>
      </w:r>
      <w:r w:rsidR="003E6999">
        <w:t xml:space="preserve">Zapewnienie udziału w </w:t>
      </w:r>
      <w:r w:rsidR="003E6999">
        <w:t xml:space="preserve">kursu pn.: </w:t>
      </w:r>
      <w:r w:rsidR="003E6999" w:rsidRPr="00A05341">
        <w:rPr>
          <w:b/>
        </w:rPr>
        <w:t>„</w:t>
      </w:r>
      <w:r w:rsidR="003E6999" w:rsidRPr="00A05341">
        <w:rPr>
          <w:b/>
          <w:lang w:eastAsia="pl-PL"/>
        </w:rPr>
        <w:t>Układy oczyszczania spalin nowoczesnych silników diesla</w:t>
      </w:r>
      <w:r w:rsidR="003E6999" w:rsidRPr="00A05341">
        <w:rPr>
          <w:b/>
        </w:rPr>
        <w:t xml:space="preserve">” </w:t>
      </w:r>
      <w:r w:rsidR="003E6999">
        <w:rPr>
          <w:b/>
        </w:rPr>
        <w:t xml:space="preserve"> </w:t>
      </w:r>
      <w:r w:rsidR="00212BB0" w:rsidRPr="00353054">
        <w:t xml:space="preserve"> w</w:t>
      </w:r>
      <w:r w:rsidR="00B2642C" w:rsidRPr="00353054">
        <w:t xml:space="preserve"> okresie od podpisania umowy do 30 </w:t>
      </w:r>
      <w:r w:rsidR="00A2507B">
        <w:t xml:space="preserve">listopada </w:t>
      </w:r>
      <w:r w:rsidR="00B2642C" w:rsidRPr="00353054">
        <w:t>2017 r.</w:t>
      </w:r>
      <w:r w:rsidR="00534632">
        <w:t xml:space="preserve"> </w:t>
      </w:r>
      <w:r w:rsidR="00D811B1">
        <w:t xml:space="preserve">minimum </w:t>
      </w:r>
      <w:r w:rsidR="00A05341">
        <w:t>16</w:t>
      </w:r>
      <w:r w:rsidR="00D811B1">
        <w:t xml:space="preserve"> h  zajęć </w:t>
      </w:r>
      <w:r w:rsidR="00A2507B" w:rsidRPr="00353054">
        <w:t xml:space="preserve">dla jednej </w:t>
      </w:r>
      <w:r w:rsidR="00A2507B">
        <w:t>3</w:t>
      </w:r>
      <w:r w:rsidR="0031213E">
        <w:t xml:space="preserve"> - </w:t>
      </w:r>
      <w:r w:rsidR="00A2507B" w:rsidRPr="00353054">
        <w:t xml:space="preserve">osobowej grupy </w:t>
      </w:r>
      <w:r w:rsidR="00A2507B">
        <w:t>nauczycieli</w:t>
      </w:r>
      <w:r w:rsidR="00AB2BB3">
        <w:t xml:space="preserve"> zakwalifikowanych</w:t>
      </w:r>
      <w:r w:rsidR="00A2507B">
        <w:t xml:space="preserve"> </w:t>
      </w:r>
      <w:r w:rsidR="00AB2BB3" w:rsidRPr="00353054">
        <w:t xml:space="preserve">na </w:t>
      </w:r>
      <w:r w:rsidR="00AB2BB3" w:rsidRPr="00353054">
        <w:rPr>
          <w:color w:val="000000" w:themeColor="text1"/>
        </w:rPr>
        <w:t>kurs</w:t>
      </w:r>
      <w:r w:rsidR="00AB2BB3">
        <w:rPr>
          <w:color w:val="000000" w:themeColor="text1"/>
        </w:rPr>
        <w:t xml:space="preserve"> </w:t>
      </w:r>
      <w:r w:rsidR="00AB2BB3" w:rsidRPr="00353054">
        <w:t xml:space="preserve">przez Komisję Rekrutacyjną powołaną w Zespole Szkół </w:t>
      </w:r>
      <w:r w:rsidR="00AB2BB3">
        <w:t xml:space="preserve">Technicznych i Placówek im. St. Staszica </w:t>
      </w:r>
      <w:r w:rsidR="00AB2BB3" w:rsidRPr="00353054">
        <w:t>w Nowym Targu.</w:t>
      </w:r>
      <w:r w:rsidR="00AB2BB3" w:rsidRPr="00AB2BB3">
        <w:rPr>
          <w:bCs/>
          <w:color w:val="000000"/>
          <w:lang w:val="en-US" w:eastAsia="en-US"/>
        </w:rPr>
        <w:t xml:space="preserve"> </w:t>
      </w:r>
    </w:p>
    <w:p w:rsidR="00AB2BB3" w:rsidRPr="00AB2BB3" w:rsidRDefault="00AB2BB3" w:rsidP="00AB2BB3">
      <w:pPr>
        <w:spacing w:line="360" w:lineRule="auto"/>
        <w:jc w:val="both"/>
        <w:rPr>
          <w:bCs/>
          <w:color w:val="000000"/>
          <w:lang w:val="en-US" w:eastAsia="en-US"/>
        </w:rPr>
      </w:pPr>
      <w:r>
        <w:rPr>
          <w:bCs/>
          <w:color w:val="000000"/>
          <w:lang w:val="en-US" w:eastAsia="en-US"/>
        </w:rPr>
        <w:t xml:space="preserve">2. </w:t>
      </w:r>
      <w:proofErr w:type="spellStart"/>
      <w:r w:rsidRPr="00A2507B">
        <w:rPr>
          <w:bCs/>
          <w:color w:val="000000"/>
          <w:lang w:val="en-US" w:eastAsia="en-US"/>
        </w:rPr>
        <w:t>Zamawiający</w:t>
      </w:r>
      <w:proofErr w:type="spellEnd"/>
      <w:r>
        <w:rPr>
          <w:bCs/>
          <w:color w:val="000000"/>
          <w:lang w:val="en-US" w:eastAsia="en-US"/>
        </w:rPr>
        <w:t xml:space="preserve"> </w:t>
      </w:r>
      <w:proofErr w:type="spellStart"/>
      <w:r w:rsidRPr="00A2507B">
        <w:rPr>
          <w:bCs/>
          <w:color w:val="000000"/>
          <w:lang w:val="en-US" w:eastAsia="en-US"/>
        </w:rPr>
        <w:t>dopuszcza</w:t>
      </w:r>
      <w:proofErr w:type="spellEnd"/>
      <w:r w:rsidRPr="00A2507B">
        <w:rPr>
          <w:bCs/>
          <w:color w:val="000000"/>
          <w:lang w:val="en-US" w:eastAsia="en-US"/>
        </w:rPr>
        <w:t xml:space="preserve">, aby </w:t>
      </w:r>
      <w:proofErr w:type="spellStart"/>
      <w:r w:rsidRPr="00A2507B">
        <w:rPr>
          <w:bCs/>
          <w:color w:val="000000"/>
          <w:lang w:val="en-US" w:eastAsia="en-US"/>
        </w:rPr>
        <w:t>nauczyciele</w:t>
      </w:r>
      <w:proofErr w:type="spellEnd"/>
      <w:r>
        <w:rPr>
          <w:bCs/>
          <w:color w:val="000000"/>
          <w:lang w:val="en-US" w:eastAsia="en-US"/>
        </w:rPr>
        <w:t xml:space="preserve"> </w:t>
      </w:r>
      <w:proofErr w:type="spellStart"/>
      <w:r w:rsidRPr="00A2507B">
        <w:rPr>
          <w:bCs/>
          <w:color w:val="000000"/>
          <w:lang w:val="en-US" w:eastAsia="en-US"/>
        </w:rPr>
        <w:t>uczestniczący</w:t>
      </w:r>
      <w:proofErr w:type="spellEnd"/>
      <w:r w:rsidRPr="00A2507B">
        <w:rPr>
          <w:bCs/>
          <w:color w:val="000000"/>
          <w:lang w:val="en-US" w:eastAsia="en-US"/>
        </w:rPr>
        <w:t xml:space="preserve"> w </w:t>
      </w:r>
      <w:proofErr w:type="spellStart"/>
      <w:r w:rsidRPr="00A2507B">
        <w:rPr>
          <w:bCs/>
          <w:color w:val="000000"/>
          <w:lang w:val="en-US" w:eastAsia="en-US"/>
        </w:rPr>
        <w:t>kursie</w:t>
      </w:r>
      <w:proofErr w:type="spellEnd"/>
      <w:r>
        <w:rPr>
          <w:bCs/>
          <w:color w:val="000000"/>
          <w:lang w:val="en-US" w:eastAsia="en-US"/>
        </w:rPr>
        <w:t xml:space="preserve"> </w:t>
      </w:r>
      <w:proofErr w:type="spellStart"/>
      <w:r w:rsidRPr="00A2507B">
        <w:rPr>
          <w:bCs/>
          <w:color w:val="000000"/>
          <w:lang w:val="en-US" w:eastAsia="en-US"/>
        </w:rPr>
        <w:t>zostali</w:t>
      </w:r>
      <w:proofErr w:type="spellEnd"/>
      <w:r>
        <w:rPr>
          <w:bCs/>
          <w:color w:val="000000"/>
          <w:lang w:val="en-US" w:eastAsia="en-US"/>
        </w:rPr>
        <w:t xml:space="preserve"> </w:t>
      </w:r>
      <w:proofErr w:type="spellStart"/>
      <w:r w:rsidRPr="00A2507B">
        <w:rPr>
          <w:bCs/>
          <w:color w:val="000000"/>
          <w:lang w:val="en-US" w:eastAsia="en-US"/>
        </w:rPr>
        <w:t>dołączeni</w:t>
      </w:r>
      <w:proofErr w:type="spellEnd"/>
      <w:r w:rsidRPr="00A2507B">
        <w:rPr>
          <w:bCs/>
          <w:color w:val="000000"/>
          <w:lang w:val="en-US" w:eastAsia="en-US"/>
        </w:rPr>
        <w:t xml:space="preserve"> do </w:t>
      </w:r>
      <w:proofErr w:type="spellStart"/>
      <w:r w:rsidRPr="00A2507B">
        <w:rPr>
          <w:bCs/>
          <w:color w:val="000000"/>
          <w:lang w:val="en-US" w:eastAsia="en-US"/>
        </w:rPr>
        <w:t>innej</w:t>
      </w:r>
      <w:proofErr w:type="spellEnd"/>
      <w:r>
        <w:rPr>
          <w:bCs/>
          <w:color w:val="000000"/>
          <w:lang w:val="en-US" w:eastAsia="en-US"/>
        </w:rPr>
        <w:t xml:space="preserve"> </w:t>
      </w:r>
      <w:proofErr w:type="spellStart"/>
      <w:r w:rsidRPr="00A2507B">
        <w:rPr>
          <w:bCs/>
          <w:color w:val="000000"/>
          <w:lang w:val="en-US" w:eastAsia="en-US"/>
        </w:rPr>
        <w:t>grupy</w:t>
      </w:r>
      <w:proofErr w:type="spellEnd"/>
      <w:r>
        <w:rPr>
          <w:bCs/>
          <w:color w:val="000000"/>
          <w:lang w:val="en-US" w:eastAsia="en-US"/>
        </w:rPr>
        <w:t xml:space="preserve"> </w:t>
      </w:r>
      <w:proofErr w:type="spellStart"/>
      <w:r w:rsidRPr="00A2507B">
        <w:rPr>
          <w:bCs/>
          <w:color w:val="000000"/>
          <w:lang w:val="en-US" w:eastAsia="en-US"/>
        </w:rPr>
        <w:t>szkoleniowej</w:t>
      </w:r>
      <w:proofErr w:type="spellEnd"/>
      <w:r w:rsidRPr="00A2507B">
        <w:rPr>
          <w:bCs/>
          <w:color w:val="000000"/>
          <w:lang w:val="en-US" w:eastAsia="en-US"/>
        </w:rPr>
        <w:t xml:space="preserve">. </w:t>
      </w:r>
      <w:proofErr w:type="spellStart"/>
      <w:r w:rsidRPr="00A2507B">
        <w:rPr>
          <w:bCs/>
          <w:color w:val="000000"/>
          <w:lang w:val="en-US" w:eastAsia="en-US"/>
        </w:rPr>
        <w:t>Nauczyciele</w:t>
      </w:r>
      <w:proofErr w:type="spellEnd"/>
      <w:r>
        <w:rPr>
          <w:bCs/>
          <w:color w:val="000000"/>
          <w:lang w:val="en-US" w:eastAsia="en-US"/>
        </w:rPr>
        <w:t xml:space="preserve"> </w:t>
      </w:r>
      <w:proofErr w:type="spellStart"/>
      <w:r w:rsidRPr="00A2507B">
        <w:rPr>
          <w:bCs/>
          <w:color w:val="000000"/>
          <w:lang w:val="en-US" w:eastAsia="en-US"/>
        </w:rPr>
        <w:t>szkolą</w:t>
      </w:r>
      <w:proofErr w:type="spellEnd"/>
      <w:r>
        <w:rPr>
          <w:bCs/>
          <w:color w:val="000000"/>
          <w:lang w:val="en-US" w:eastAsia="en-US"/>
        </w:rPr>
        <w:t xml:space="preserve"> </w:t>
      </w:r>
      <w:proofErr w:type="spellStart"/>
      <w:r w:rsidRPr="00A2507B">
        <w:rPr>
          <w:bCs/>
          <w:color w:val="000000"/>
          <w:lang w:val="en-US" w:eastAsia="en-US"/>
        </w:rPr>
        <w:t>się</w:t>
      </w:r>
      <w:proofErr w:type="spellEnd"/>
      <w:r>
        <w:rPr>
          <w:bCs/>
          <w:color w:val="000000"/>
          <w:lang w:val="en-US" w:eastAsia="en-US"/>
        </w:rPr>
        <w:t xml:space="preserve"> w </w:t>
      </w:r>
      <w:proofErr w:type="spellStart"/>
      <w:r>
        <w:rPr>
          <w:bCs/>
          <w:color w:val="000000"/>
          <w:lang w:val="en-US" w:eastAsia="en-US"/>
        </w:rPr>
        <w:t>tym</w:t>
      </w:r>
      <w:proofErr w:type="spellEnd"/>
      <w:r>
        <w:rPr>
          <w:bCs/>
          <w:color w:val="000000"/>
          <w:lang w:val="en-US" w:eastAsia="en-US"/>
        </w:rPr>
        <w:t xml:space="preserve"> </w:t>
      </w:r>
      <w:proofErr w:type="spellStart"/>
      <w:r>
        <w:rPr>
          <w:bCs/>
          <w:color w:val="000000"/>
          <w:lang w:val="en-US" w:eastAsia="en-US"/>
        </w:rPr>
        <w:t>samym</w:t>
      </w:r>
      <w:proofErr w:type="spellEnd"/>
      <w:r>
        <w:rPr>
          <w:bCs/>
          <w:color w:val="000000"/>
          <w:lang w:val="en-US" w:eastAsia="en-US"/>
        </w:rPr>
        <w:t xml:space="preserve"> </w:t>
      </w:r>
      <w:proofErr w:type="spellStart"/>
      <w:r>
        <w:rPr>
          <w:bCs/>
          <w:color w:val="000000"/>
          <w:lang w:val="en-US" w:eastAsia="en-US"/>
        </w:rPr>
        <w:t>terminie</w:t>
      </w:r>
      <w:proofErr w:type="spellEnd"/>
      <w:r>
        <w:rPr>
          <w:bCs/>
          <w:color w:val="000000"/>
          <w:lang w:val="en-US" w:eastAsia="en-US"/>
        </w:rPr>
        <w:t>.</w:t>
      </w:r>
    </w:p>
    <w:p w:rsidR="00A05341" w:rsidRPr="00A05341" w:rsidRDefault="00AB2BB3" w:rsidP="00A05341">
      <w:pPr>
        <w:autoSpaceDE w:val="0"/>
        <w:autoSpaceDN w:val="0"/>
        <w:adjustRightInd w:val="0"/>
        <w:spacing w:line="360" w:lineRule="auto"/>
        <w:rPr>
          <w:rStyle w:val="Pogrubienie"/>
          <w:rFonts w:cstheme="minorHAnsi"/>
          <w:b w:val="0"/>
          <w:color w:val="FF0000"/>
          <w:sz w:val="20"/>
          <w:szCs w:val="20"/>
          <w:bdr w:val="none" w:sz="0" w:space="0" w:color="auto" w:frame="1"/>
          <w:shd w:val="clear" w:color="auto" w:fill="FFFFFF"/>
        </w:rPr>
      </w:pPr>
      <w:r>
        <w:t xml:space="preserve">3. Przeprowadzenie kursu </w:t>
      </w:r>
      <w:r w:rsidR="00A05341" w:rsidRPr="00A05341">
        <w:rPr>
          <w:rStyle w:val="Pogrubienie"/>
          <w:rFonts w:cstheme="minorHAnsi"/>
          <w:b w:val="0"/>
          <w:bdr w:val="none" w:sz="0" w:space="0" w:color="auto" w:frame="1"/>
          <w:shd w:val="clear" w:color="auto" w:fill="FFFFFF"/>
        </w:rPr>
        <w:t>w centrum szkoleniowym umożliwiającym prowadzenie zajęć na:</w:t>
      </w:r>
      <w:r w:rsidR="00A05341" w:rsidRPr="00A05341">
        <w:rPr>
          <w:rStyle w:val="Pogrubienie"/>
          <w:rFonts w:cstheme="minorHAnsi"/>
          <w:bdr w:val="none" w:sz="0" w:space="0" w:color="auto" w:frame="1"/>
          <w:shd w:val="clear" w:color="auto" w:fill="FFFFFF"/>
        </w:rPr>
        <w:t xml:space="preserve"> </w:t>
      </w:r>
      <w:r w:rsidR="00A05341" w:rsidRPr="00A05341">
        <w:rPr>
          <w:rFonts w:cstheme="minorHAnsi"/>
        </w:rPr>
        <w:t>na testerach, KTS, diagnoskopach FSA, urządzeniach do obsługi klimatyzacji ACS, testerach wtryskiwaczy, ESP oraz urządzeniach do ustawiania geometrii FWA. W</w:t>
      </w:r>
      <w:r w:rsidR="00A05341" w:rsidRPr="00A05341">
        <w:rPr>
          <w:rFonts w:cstheme="minorHAnsi"/>
          <w:bCs/>
        </w:rPr>
        <w:t xml:space="preserve">yposażenie warsztatów </w:t>
      </w:r>
      <w:r w:rsidR="00A05341" w:rsidRPr="00A05341">
        <w:rPr>
          <w:rFonts w:cstheme="minorHAnsi"/>
        </w:rPr>
        <w:t xml:space="preserve">powinno obejmować m.in.: podnośnik nożycowy, rolki hamulcowe, samochody szkoleniowe, silniki szkoleniowe (benzynowe – bezpośredni i pośredni wtrysk; diesla – układ z pompą </w:t>
      </w:r>
      <w:proofErr w:type="spellStart"/>
      <w:r w:rsidR="00A05341" w:rsidRPr="00A05341">
        <w:rPr>
          <w:rFonts w:cstheme="minorHAnsi"/>
        </w:rPr>
        <w:t>rozdzielaczową</w:t>
      </w:r>
      <w:proofErr w:type="spellEnd"/>
      <w:r w:rsidR="00A05341" w:rsidRPr="00A05341">
        <w:rPr>
          <w:rFonts w:cstheme="minorHAnsi"/>
        </w:rPr>
        <w:t xml:space="preserve"> VE EDC, układ z pompą VP44, pompowtryskiwacze, układ </w:t>
      </w:r>
      <w:proofErr w:type="spellStart"/>
      <w:r w:rsidR="00A05341" w:rsidRPr="00A05341">
        <w:rPr>
          <w:rFonts w:cstheme="minorHAnsi"/>
        </w:rPr>
        <w:t>Common</w:t>
      </w:r>
      <w:proofErr w:type="spellEnd"/>
      <w:r w:rsidR="00A05341" w:rsidRPr="00A05341">
        <w:rPr>
          <w:rFonts w:cstheme="minorHAnsi"/>
        </w:rPr>
        <w:t xml:space="preserve"> </w:t>
      </w:r>
      <w:proofErr w:type="spellStart"/>
      <w:r w:rsidR="00A05341" w:rsidRPr="00A05341">
        <w:rPr>
          <w:rFonts w:cstheme="minorHAnsi"/>
        </w:rPr>
        <w:t>Rail</w:t>
      </w:r>
      <w:proofErr w:type="spellEnd"/>
      <w:r w:rsidR="00A05341" w:rsidRPr="00A05341">
        <w:rPr>
          <w:rFonts w:cstheme="minorHAnsi"/>
        </w:rPr>
        <w:t>).</w:t>
      </w:r>
    </w:p>
    <w:p w:rsidR="00386795" w:rsidRDefault="00AB2BB3" w:rsidP="00A05341">
      <w:pPr>
        <w:autoSpaceDE w:val="0"/>
        <w:autoSpaceDN w:val="0"/>
        <w:adjustRightInd w:val="0"/>
        <w:spacing w:line="360" w:lineRule="auto"/>
        <w:jc w:val="both"/>
      </w:pPr>
      <w:r>
        <w:rPr>
          <w:bCs/>
          <w:color w:val="000000"/>
          <w:lang w:val="en-US" w:eastAsia="en-US"/>
        </w:rPr>
        <w:t>4</w:t>
      </w:r>
      <w:r w:rsidR="00367C1F">
        <w:t>.</w:t>
      </w:r>
      <w:r w:rsidR="00386795" w:rsidRPr="00353054">
        <w:rPr>
          <w:lang w:eastAsia="en-US"/>
        </w:rPr>
        <w:t>Przeprowadzenie zajęć zgodnie z następującym ramowym programem</w:t>
      </w:r>
      <w:r w:rsidR="00367C1F">
        <w:rPr>
          <w:lang w:eastAsia="en-US"/>
        </w:rPr>
        <w:t>:</w:t>
      </w:r>
    </w:p>
    <w:p w:rsidR="00386795" w:rsidRPr="0031213E" w:rsidRDefault="00386795" w:rsidP="00386795">
      <w:pPr>
        <w:spacing w:line="360" w:lineRule="auto"/>
        <w:jc w:val="both"/>
        <w:rPr>
          <w:rStyle w:val="Pogrubienie"/>
          <w:rFonts w:cstheme="minorHAnsi"/>
          <w:b w:val="0"/>
          <w:bdr w:val="none" w:sz="0" w:space="0" w:color="auto" w:frame="1"/>
          <w:shd w:val="clear" w:color="auto" w:fill="FFFFFF"/>
        </w:rPr>
      </w:pPr>
      <w:r w:rsidRPr="0031213E">
        <w:rPr>
          <w:rStyle w:val="Pogrubienie"/>
          <w:rFonts w:cstheme="minorHAnsi"/>
          <w:b w:val="0"/>
          <w:bdr w:val="none" w:sz="0" w:space="0" w:color="auto" w:frame="1"/>
          <w:shd w:val="clear" w:color="auto" w:fill="FFFFFF"/>
        </w:rPr>
        <w:t>Szkolenie</w:t>
      </w:r>
      <w:r w:rsidR="00AB2BB3">
        <w:rPr>
          <w:rStyle w:val="Pogrubienie"/>
          <w:rFonts w:cstheme="minorHAnsi"/>
          <w:b w:val="0"/>
          <w:bdr w:val="none" w:sz="0" w:space="0" w:color="auto" w:frame="1"/>
          <w:shd w:val="clear" w:color="auto" w:fill="FFFFFF"/>
        </w:rPr>
        <w:t xml:space="preserve"> powinno być</w:t>
      </w:r>
      <w:r w:rsidRPr="0031213E">
        <w:rPr>
          <w:rStyle w:val="Pogrubienie"/>
          <w:rFonts w:cstheme="minorHAnsi"/>
          <w:b w:val="0"/>
          <w:bdr w:val="none" w:sz="0" w:space="0" w:color="auto" w:frame="1"/>
          <w:shd w:val="clear" w:color="auto" w:fill="FFFFFF"/>
        </w:rPr>
        <w:t xml:space="preserve"> objęte Akredytacją Kuratorium Oświaty</w:t>
      </w:r>
      <w:r w:rsidR="00367C1F">
        <w:rPr>
          <w:rStyle w:val="Pogrubienie"/>
          <w:rFonts w:cstheme="minorHAnsi"/>
          <w:b w:val="0"/>
          <w:bdr w:val="none" w:sz="0" w:space="0" w:color="auto" w:frame="1"/>
          <w:shd w:val="clear" w:color="auto" w:fill="FFFFFF"/>
        </w:rPr>
        <w:t xml:space="preserve">. </w:t>
      </w:r>
    </w:p>
    <w:p w:rsidR="00A05341" w:rsidRPr="00A05341" w:rsidRDefault="00A05341" w:rsidP="00A05341">
      <w:pPr>
        <w:shd w:val="clear" w:color="auto" w:fill="FFFFFF"/>
        <w:spacing w:line="360" w:lineRule="auto"/>
        <w:textAlignment w:val="baseline"/>
        <w:rPr>
          <w:rFonts w:cstheme="minorHAnsi"/>
          <w:color w:val="000000"/>
          <w:lang w:eastAsia="pl-PL"/>
        </w:rPr>
      </w:pPr>
      <w:r w:rsidRPr="00A05341">
        <w:rPr>
          <w:rFonts w:cstheme="minorHAnsi"/>
          <w:b/>
          <w:bCs/>
          <w:color w:val="000000"/>
          <w:bdr w:val="none" w:sz="0" w:space="0" w:color="auto" w:frame="1"/>
          <w:lang w:eastAsia="pl-PL"/>
        </w:rPr>
        <w:t>Część teoretyczna (8 godz.):</w:t>
      </w:r>
    </w:p>
    <w:p w:rsidR="00A05341" w:rsidRPr="00A05341" w:rsidRDefault="00A05341" w:rsidP="00A05341">
      <w:pPr>
        <w:numPr>
          <w:ilvl w:val="0"/>
          <w:numId w:val="10"/>
        </w:numPr>
        <w:suppressAutoHyphens w:val="0"/>
        <w:spacing w:line="360" w:lineRule="auto"/>
        <w:ind w:left="0"/>
        <w:textAlignment w:val="baseline"/>
        <w:rPr>
          <w:rFonts w:cstheme="minorHAnsi"/>
          <w:color w:val="000000"/>
          <w:lang w:eastAsia="pl-PL"/>
        </w:rPr>
      </w:pPr>
      <w:r w:rsidRPr="00A05341">
        <w:rPr>
          <w:rFonts w:cstheme="minorHAnsi"/>
          <w:color w:val="000000"/>
          <w:lang w:eastAsia="pl-PL"/>
        </w:rPr>
        <w:t>działanie i zadania układu EGR (recyrkulacja spalin)</w:t>
      </w:r>
    </w:p>
    <w:p w:rsidR="00A05341" w:rsidRPr="00A05341" w:rsidRDefault="00A05341" w:rsidP="00A05341">
      <w:pPr>
        <w:numPr>
          <w:ilvl w:val="0"/>
          <w:numId w:val="10"/>
        </w:numPr>
        <w:suppressAutoHyphens w:val="0"/>
        <w:spacing w:line="360" w:lineRule="auto"/>
        <w:ind w:left="0"/>
        <w:textAlignment w:val="baseline"/>
        <w:rPr>
          <w:rFonts w:cstheme="minorHAnsi"/>
          <w:color w:val="000000"/>
          <w:lang w:eastAsia="pl-PL"/>
        </w:rPr>
      </w:pPr>
      <w:r w:rsidRPr="00A05341">
        <w:rPr>
          <w:rFonts w:cstheme="minorHAnsi"/>
          <w:color w:val="000000"/>
          <w:lang w:eastAsia="pl-PL"/>
        </w:rPr>
        <w:t>katalityczne reaktory spalin – rodzaje i zadania katalizatorów w silnikach Diesla</w:t>
      </w:r>
    </w:p>
    <w:p w:rsidR="00A05341" w:rsidRPr="00A05341" w:rsidRDefault="00A05341" w:rsidP="00A05341">
      <w:pPr>
        <w:numPr>
          <w:ilvl w:val="0"/>
          <w:numId w:val="10"/>
        </w:numPr>
        <w:suppressAutoHyphens w:val="0"/>
        <w:spacing w:line="360" w:lineRule="auto"/>
        <w:ind w:left="0"/>
        <w:textAlignment w:val="baseline"/>
        <w:rPr>
          <w:rFonts w:cstheme="minorHAnsi"/>
          <w:color w:val="000000"/>
          <w:lang w:eastAsia="pl-PL"/>
        </w:rPr>
      </w:pPr>
      <w:r w:rsidRPr="00A05341">
        <w:rPr>
          <w:rFonts w:cstheme="minorHAnsi"/>
          <w:color w:val="000000"/>
          <w:lang w:eastAsia="pl-PL"/>
        </w:rPr>
        <w:lastRenderedPageBreak/>
        <w:t>przegląd stosowanych systemów filtrów cząstek stałych DPF</w:t>
      </w:r>
    </w:p>
    <w:p w:rsidR="00A05341" w:rsidRPr="00A05341" w:rsidRDefault="00A05341" w:rsidP="00A05341">
      <w:pPr>
        <w:numPr>
          <w:ilvl w:val="0"/>
          <w:numId w:val="10"/>
        </w:numPr>
        <w:suppressAutoHyphens w:val="0"/>
        <w:spacing w:line="360" w:lineRule="auto"/>
        <w:ind w:left="0"/>
        <w:textAlignment w:val="baseline"/>
        <w:rPr>
          <w:rFonts w:cstheme="minorHAnsi"/>
          <w:color w:val="000000"/>
          <w:lang w:eastAsia="pl-PL"/>
        </w:rPr>
      </w:pPr>
      <w:r w:rsidRPr="00A05341">
        <w:rPr>
          <w:rFonts w:cstheme="minorHAnsi"/>
          <w:color w:val="000000"/>
          <w:lang w:eastAsia="pl-PL"/>
        </w:rPr>
        <w:t>oczyszczanie i regeneracja filtrów DPF</w:t>
      </w:r>
    </w:p>
    <w:p w:rsidR="00A05341" w:rsidRPr="00A05341" w:rsidRDefault="00A05341" w:rsidP="00A05341">
      <w:pPr>
        <w:numPr>
          <w:ilvl w:val="0"/>
          <w:numId w:val="10"/>
        </w:numPr>
        <w:suppressAutoHyphens w:val="0"/>
        <w:spacing w:line="360" w:lineRule="auto"/>
        <w:ind w:left="0"/>
        <w:textAlignment w:val="baseline"/>
        <w:rPr>
          <w:rFonts w:cstheme="minorHAnsi"/>
          <w:color w:val="000000"/>
          <w:lang w:eastAsia="pl-PL"/>
        </w:rPr>
      </w:pPr>
      <w:r w:rsidRPr="00A05341">
        <w:rPr>
          <w:rFonts w:cstheme="minorHAnsi"/>
          <w:color w:val="000000"/>
          <w:lang w:eastAsia="pl-PL"/>
        </w:rPr>
        <w:t>kontrola zapełnienia filtra DPF i procesu regeneracji</w:t>
      </w:r>
    </w:p>
    <w:p w:rsidR="00A05341" w:rsidRPr="00A05341" w:rsidRDefault="00A05341" w:rsidP="00A05341">
      <w:pPr>
        <w:numPr>
          <w:ilvl w:val="0"/>
          <w:numId w:val="10"/>
        </w:numPr>
        <w:suppressAutoHyphens w:val="0"/>
        <w:spacing w:line="360" w:lineRule="auto"/>
        <w:ind w:left="0"/>
        <w:textAlignment w:val="baseline"/>
        <w:rPr>
          <w:rFonts w:cstheme="minorHAnsi"/>
          <w:color w:val="000000"/>
          <w:lang w:eastAsia="pl-PL"/>
        </w:rPr>
      </w:pPr>
      <w:r w:rsidRPr="00A05341">
        <w:rPr>
          <w:rFonts w:cstheme="minorHAnsi"/>
          <w:color w:val="000000"/>
          <w:lang w:eastAsia="pl-PL"/>
        </w:rPr>
        <w:t>diagnostyka sprawności układu DPF</w:t>
      </w:r>
    </w:p>
    <w:p w:rsidR="00A05341" w:rsidRPr="00A05341" w:rsidRDefault="00A05341" w:rsidP="00A05341">
      <w:pPr>
        <w:numPr>
          <w:ilvl w:val="0"/>
          <w:numId w:val="10"/>
        </w:numPr>
        <w:suppressAutoHyphens w:val="0"/>
        <w:spacing w:line="360" w:lineRule="auto"/>
        <w:ind w:left="0"/>
        <w:textAlignment w:val="baseline"/>
        <w:rPr>
          <w:rFonts w:cstheme="minorHAnsi"/>
          <w:color w:val="000000"/>
          <w:lang w:eastAsia="pl-PL"/>
        </w:rPr>
      </w:pPr>
      <w:r w:rsidRPr="00A05341">
        <w:rPr>
          <w:rFonts w:cstheme="minorHAnsi"/>
          <w:color w:val="000000"/>
          <w:lang w:eastAsia="pl-PL"/>
        </w:rPr>
        <w:t>ocena stanu filtra DPF na podstawie informacji z ECU silnika</w:t>
      </w:r>
    </w:p>
    <w:p w:rsidR="00A05341" w:rsidRPr="00A05341" w:rsidRDefault="00A05341" w:rsidP="00A05341">
      <w:pPr>
        <w:shd w:val="clear" w:color="auto" w:fill="FFFFFF"/>
        <w:spacing w:line="360" w:lineRule="auto"/>
        <w:textAlignment w:val="baseline"/>
        <w:rPr>
          <w:rFonts w:cstheme="minorHAnsi"/>
          <w:color w:val="000000"/>
          <w:lang w:eastAsia="pl-PL"/>
        </w:rPr>
      </w:pPr>
      <w:r w:rsidRPr="00A05341">
        <w:rPr>
          <w:rFonts w:cstheme="minorHAnsi"/>
          <w:b/>
          <w:bCs/>
          <w:color w:val="000000"/>
          <w:bdr w:val="none" w:sz="0" w:space="0" w:color="auto" w:frame="1"/>
          <w:lang w:eastAsia="pl-PL"/>
        </w:rPr>
        <w:t>Część praktyczna (8godz.):</w:t>
      </w:r>
    </w:p>
    <w:p w:rsidR="00A05341" w:rsidRPr="00A05341" w:rsidRDefault="00A05341" w:rsidP="00A05341">
      <w:pPr>
        <w:numPr>
          <w:ilvl w:val="0"/>
          <w:numId w:val="11"/>
        </w:numPr>
        <w:suppressAutoHyphens w:val="0"/>
        <w:spacing w:line="360" w:lineRule="auto"/>
        <w:ind w:left="0"/>
        <w:textAlignment w:val="baseline"/>
        <w:rPr>
          <w:rFonts w:cstheme="minorHAnsi"/>
          <w:color w:val="000000"/>
          <w:lang w:eastAsia="pl-PL"/>
        </w:rPr>
      </w:pPr>
      <w:r w:rsidRPr="00A05341">
        <w:rPr>
          <w:rFonts w:cstheme="minorHAnsi"/>
          <w:color w:val="000000"/>
          <w:lang w:eastAsia="pl-PL"/>
        </w:rPr>
        <w:t>diagnostyka z wykorzystaniem urządzeń KTS i</w:t>
      </w:r>
      <w:r>
        <w:rPr>
          <w:rFonts w:cstheme="minorHAnsi"/>
          <w:color w:val="000000"/>
          <w:lang w:eastAsia="pl-PL"/>
        </w:rPr>
        <w:t xml:space="preserve"> FSA na silnikach i samochodach </w:t>
      </w:r>
      <w:r w:rsidRPr="00A05341">
        <w:rPr>
          <w:rFonts w:cstheme="minorHAnsi"/>
          <w:color w:val="000000"/>
          <w:lang w:eastAsia="pl-PL"/>
        </w:rPr>
        <w:t>szkoleniowych</w:t>
      </w:r>
      <w:r>
        <w:rPr>
          <w:rFonts w:cstheme="minorHAnsi"/>
          <w:color w:val="000000"/>
          <w:lang w:eastAsia="pl-PL"/>
        </w:rPr>
        <w:t>.</w:t>
      </w:r>
    </w:p>
    <w:p w:rsidR="00B30C42" w:rsidRPr="00B30C42" w:rsidRDefault="00B30C42" w:rsidP="00B30C42">
      <w:pPr>
        <w:suppressAutoHyphens w:val="0"/>
        <w:spacing w:line="360" w:lineRule="auto"/>
        <w:jc w:val="both"/>
        <w:rPr>
          <w:lang w:eastAsia="en-US"/>
        </w:rPr>
      </w:pPr>
      <w:r>
        <w:rPr>
          <w:rFonts w:eastAsia="Arial Unicode MS"/>
          <w:lang w:eastAsia="pl-PL"/>
        </w:rPr>
        <w:t>5.</w:t>
      </w:r>
      <w:r w:rsidRPr="00B30C42">
        <w:rPr>
          <w:rFonts w:eastAsia="Arial Unicode MS"/>
          <w:lang w:eastAsia="pl-PL"/>
        </w:rPr>
        <w:t xml:space="preserve">Przekazanie bezzwrotnie każdemu </w:t>
      </w:r>
      <w:r>
        <w:rPr>
          <w:rFonts w:eastAsia="Arial Unicode MS"/>
          <w:lang w:eastAsia="pl-PL"/>
        </w:rPr>
        <w:t>nauczycielowi</w:t>
      </w:r>
      <w:r w:rsidRPr="00B30C42">
        <w:rPr>
          <w:rFonts w:eastAsia="Arial Unicode MS"/>
          <w:lang w:eastAsia="pl-PL"/>
        </w:rPr>
        <w:t xml:space="preserve"> materiałów szkoleniowych obejmujących rea</w:t>
      </w:r>
      <w:r>
        <w:rPr>
          <w:rFonts w:eastAsia="Arial Unicode MS"/>
          <w:lang w:eastAsia="pl-PL"/>
        </w:rPr>
        <w:t>lizowany program kursu</w:t>
      </w:r>
      <w:r w:rsidRPr="00B30C42">
        <w:rPr>
          <w:rFonts w:eastAsia="Arial Unicode MS"/>
          <w:lang w:eastAsia="pl-PL"/>
        </w:rPr>
        <w:t>.</w:t>
      </w:r>
    </w:p>
    <w:p w:rsidR="00B30C42" w:rsidRDefault="00B30C42" w:rsidP="00B30C42">
      <w:pPr>
        <w:spacing w:line="360" w:lineRule="auto"/>
        <w:jc w:val="both"/>
        <w:rPr>
          <w:bCs/>
          <w:color w:val="000000"/>
          <w:lang w:val="en-US" w:eastAsia="en-US"/>
        </w:rPr>
      </w:pPr>
      <w:r>
        <w:rPr>
          <w:lang w:eastAsia="en-US"/>
        </w:rPr>
        <w:t>6.</w:t>
      </w:r>
      <w:r w:rsidR="00560096" w:rsidRPr="00560096">
        <w:rPr>
          <w:lang w:eastAsia="en-US"/>
        </w:rPr>
        <w:t xml:space="preserve"> </w:t>
      </w:r>
      <w:r w:rsidR="00560096">
        <w:rPr>
          <w:lang w:eastAsia="en-US"/>
        </w:rPr>
        <w:t xml:space="preserve">Przekazanie każdemu nauczycielowi </w:t>
      </w:r>
      <w:r w:rsidR="00560096">
        <w:rPr>
          <w:rStyle w:val="Pogrubienie"/>
          <w:rFonts w:cstheme="minorHAnsi"/>
          <w:b w:val="0"/>
          <w:bdr w:val="none" w:sz="0" w:space="0" w:color="auto" w:frame="1"/>
          <w:shd w:val="clear" w:color="auto" w:fill="FFFFFF"/>
        </w:rPr>
        <w:t>dyplomu/zaświadczenia/certyfikatu</w:t>
      </w:r>
      <w:r w:rsidR="00560096">
        <w:rPr>
          <w:lang w:eastAsia="en-US"/>
        </w:rPr>
        <w:t xml:space="preserve"> o ukończeniu kursu, a Zamawiającemu kopii tych dokumentów. </w:t>
      </w:r>
      <w:r w:rsidR="00560096">
        <w:rPr>
          <w:rStyle w:val="Pogrubienie"/>
          <w:rFonts w:cstheme="minorHAnsi"/>
          <w:b w:val="0"/>
          <w:bdr w:val="none" w:sz="0" w:space="0" w:color="auto" w:frame="1"/>
          <w:shd w:val="clear" w:color="auto" w:fill="FFFFFF"/>
        </w:rPr>
        <w:t>Dyplomy/zaświadczenia/certyfikaty</w:t>
      </w:r>
      <w:r w:rsidR="00560096">
        <w:rPr>
          <w:bCs/>
          <w:color w:val="000000"/>
          <w:lang w:val="en-US" w:eastAsia="en-US"/>
        </w:rPr>
        <w:t xml:space="preserve"> </w:t>
      </w:r>
      <w:proofErr w:type="spellStart"/>
      <w:r w:rsidR="00560096">
        <w:rPr>
          <w:bCs/>
          <w:color w:val="000000"/>
          <w:lang w:val="en-US" w:eastAsia="en-US"/>
        </w:rPr>
        <w:t>powinny</w:t>
      </w:r>
      <w:proofErr w:type="spellEnd"/>
      <w:r w:rsidR="00560096">
        <w:rPr>
          <w:bCs/>
          <w:color w:val="000000"/>
          <w:lang w:val="en-US" w:eastAsia="en-US"/>
        </w:rPr>
        <w:t xml:space="preserve"> </w:t>
      </w:r>
      <w:proofErr w:type="spellStart"/>
      <w:r w:rsidR="00560096">
        <w:rPr>
          <w:bCs/>
          <w:color w:val="000000"/>
          <w:lang w:val="en-US" w:eastAsia="en-US"/>
        </w:rPr>
        <w:t>zawierać</w:t>
      </w:r>
      <w:proofErr w:type="spellEnd"/>
      <w:r w:rsidR="00560096">
        <w:rPr>
          <w:bCs/>
          <w:color w:val="000000"/>
          <w:lang w:val="en-US" w:eastAsia="en-US"/>
        </w:rPr>
        <w:t xml:space="preserve"> co </w:t>
      </w:r>
      <w:proofErr w:type="spellStart"/>
      <w:r w:rsidR="00560096">
        <w:rPr>
          <w:bCs/>
          <w:color w:val="000000"/>
          <w:lang w:val="en-US" w:eastAsia="en-US"/>
        </w:rPr>
        <w:t>najmniej</w:t>
      </w:r>
      <w:proofErr w:type="spellEnd"/>
      <w:r w:rsidR="00560096">
        <w:rPr>
          <w:bCs/>
          <w:color w:val="000000"/>
          <w:lang w:val="en-US" w:eastAsia="en-US"/>
        </w:rPr>
        <w:t xml:space="preserve"> </w:t>
      </w:r>
      <w:proofErr w:type="spellStart"/>
      <w:r w:rsidR="00560096">
        <w:rPr>
          <w:bCs/>
          <w:color w:val="000000"/>
          <w:lang w:val="en-US" w:eastAsia="en-US"/>
        </w:rPr>
        <w:t>termin</w:t>
      </w:r>
      <w:proofErr w:type="spellEnd"/>
      <w:r w:rsidR="00560096">
        <w:rPr>
          <w:bCs/>
          <w:color w:val="000000"/>
          <w:lang w:val="en-US" w:eastAsia="en-US"/>
        </w:rPr>
        <w:t xml:space="preserve"> </w:t>
      </w:r>
      <w:proofErr w:type="spellStart"/>
      <w:r w:rsidR="00560096">
        <w:rPr>
          <w:bCs/>
          <w:color w:val="000000"/>
          <w:lang w:val="en-US" w:eastAsia="en-US"/>
        </w:rPr>
        <w:t>kursu</w:t>
      </w:r>
      <w:proofErr w:type="spellEnd"/>
      <w:r w:rsidR="00560096">
        <w:rPr>
          <w:bCs/>
          <w:color w:val="000000"/>
          <w:lang w:val="en-US" w:eastAsia="en-US"/>
        </w:rPr>
        <w:t xml:space="preserve">, </w:t>
      </w:r>
      <w:proofErr w:type="spellStart"/>
      <w:r w:rsidR="00560096">
        <w:rPr>
          <w:bCs/>
          <w:color w:val="000000"/>
          <w:lang w:val="en-US" w:eastAsia="en-US"/>
        </w:rPr>
        <w:t>ilość</w:t>
      </w:r>
      <w:proofErr w:type="spellEnd"/>
      <w:r w:rsidR="00560096">
        <w:rPr>
          <w:bCs/>
          <w:color w:val="000000"/>
          <w:lang w:val="en-US" w:eastAsia="en-US"/>
        </w:rPr>
        <w:t xml:space="preserve"> </w:t>
      </w:r>
      <w:proofErr w:type="spellStart"/>
      <w:r w:rsidR="00560096">
        <w:rPr>
          <w:bCs/>
          <w:color w:val="000000"/>
          <w:lang w:val="en-US" w:eastAsia="en-US"/>
        </w:rPr>
        <w:t>godzin</w:t>
      </w:r>
      <w:proofErr w:type="spellEnd"/>
      <w:r w:rsidR="00560096">
        <w:rPr>
          <w:bCs/>
          <w:color w:val="000000"/>
          <w:lang w:val="en-US" w:eastAsia="en-US"/>
        </w:rPr>
        <w:t xml:space="preserve">, program </w:t>
      </w:r>
      <w:proofErr w:type="spellStart"/>
      <w:r w:rsidR="00560096">
        <w:rPr>
          <w:bCs/>
          <w:color w:val="000000"/>
          <w:lang w:val="en-US" w:eastAsia="en-US"/>
        </w:rPr>
        <w:t>kursu</w:t>
      </w:r>
      <w:proofErr w:type="spellEnd"/>
      <w:r w:rsidR="00560096">
        <w:rPr>
          <w:bCs/>
          <w:color w:val="000000"/>
          <w:lang w:val="en-US" w:eastAsia="en-US"/>
        </w:rPr>
        <w:t xml:space="preserve"> </w:t>
      </w:r>
      <w:proofErr w:type="spellStart"/>
      <w:r w:rsidR="00560096">
        <w:rPr>
          <w:bCs/>
          <w:color w:val="000000"/>
          <w:lang w:val="en-US" w:eastAsia="en-US"/>
        </w:rPr>
        <w:t>oraz</w:t>
      </w:r>
      <w:proofErr w:type="spellEnd"/>
      <w:r w:rsidR="00560096">
        <w:rPr>
          <w:bCs/>
          <w:color w:val="000000"/>
          <w:lang w:val="en-US" w:eastAsia="en-US"/>
        </w:rPr>
        <w:t xml:space="preserve"> </w:t>
      </w:r>
      <w:proofErr w:type="spellStart"/>
      <w:r w:rsidR="00560096">
        <w:rPr>
          <w:bCs/>
          <w:color w:val="000000"/>
          <w:lang w:val="en-US" w:eastAsia="en-US"/>
        </w:rPr>
        <w:t>informować</w:t>
      </w:r>
      <w:proofErr w:type="spellEnd"/>
      <w:r w:rsidR="00560096">
        <w:rPr>
          <w:bCs/>
          <w:color w:val="000000"/>
          <w:lang w:val="en-US" w:eastAsia="en-US"/>
        </w:rPr>
        <w:t xml:space="preserve"> o </w:t>
      </w:r>
      <w:proofErr w:type="spellStart"/>
      <w:r w:rsidR="00560096">
        <w:rPr>
          <w:bCs/>
          <w:color w:val="000000"/>
          <w:lang w:val="en-US" w:eastAsia="en-US"/>
        </w:rPr>
        <w:t>nabytych</w:t>
      </w:r>
      <w:proofErr w:type="spellEnd"/>
      <w:r w:rsidR="00560096">
        <w:rPr>
          <w:bCs/>
          <w:color w:val="000000"/>
          <w:lang w:val="en-US" w:eastAsia="en-US"/>
        </w:rPr>
        <w:t xml:space="preserve"> </w:t>
      </w:r>
      <w:proofErr w:type="spellStart"/>
      <w:r w:rsidR="00560096">
        <w:rPr>
          <w:bCs/>
          <w:color w:val="000000"/>
          <w:lang w:val="en-US" w:eastAsia="en-US"/>
        </w:rPr>
        <w:t>kompetencjach</w:t>
      </w:r>
      <w:proofErr w:type="spellEnd"/>
      <w:r w:rsidR="00560096">
        <w:rPr>
          <w:bCs/>
          <w:color w:val="000000"/>
          <w:lang w:val="en-US" w:eastAsia="en-US"/>
        </w:rPr>
        <w:t xml:space="preserve">. </w:t>
      </w:r>
      <w:r w:rsidR="00560096">
        <w:rPr>
          <w:rStyle w:val="Pogrubienie"/>
          <w:rFonts w:cstheme="minorHAnsi"/>
          <w:b w:val="0"/>
          <w:bdr w:val="none" w:sz="0" w:space="0" w:color="auto" w:frame="1"/>
          <w:shd w:val="clear" w:color="auto" w:fill="FFFFFF"/>
        </w:rPr>
        <w:t>Dyplomu/zaświadczenia/certyfikaty</w:t>
      </w:r>
      <w:r w:rsidR="00560096">
        <w:rPr>
          <w:bCs/>
          <w:color w:val="000000"/>
          <w:lang w:val="en-US" w:eastAsia="en-US"/>
        </w:rPr>
        <w:t xml:space="preserve"> </w:t>
      </w:r>
      <w:proofErr w:type="spellStart"/>
      <w:r w:rsidR="00560096">
        <w:rPr>
          <w:bCs/>
          <w:color w:val="000000"/>
          <w:lang w:val="en-US" w:eastAsia="en-US"/>
        </w:rPr>
        <w:t>powinny</w:t>
      </w:r>
      <w:proofErr w:type="spellEnd"/>
      <w:r w:rsidR="00560096">
        <w:rPr>
          <w:bCs/>
          <w:color w:val="000000"/>
          <w:lang w:val="en-US" w:eastAsia="en-US"/>
        </w:rPr>
        <w:t xml:space="preserve"> </w:t>
      </w:r>
      <w:proofErr w:type="spellStart"/>
      <w:r w:rsidR="00560096">
        <w:rPr>
          <w:bCs/>
          <w:color w:val="000000"/>
          <w:lang w:val="en-US" w:eastAsia="en-US"/>
        </w:rPr>
        <w:t>posiadać</w:t>
      </w:r>
      <w:proofErr w:type="spellEnd"/>
      <w:r w:rsidR="00560096">
        <w:rPr>
          <w:bCs/>
          <w:color w:val="000000"/>
          <w:lang w:val="en-US" w:eastAsia="en-US"/>
        </w:rPr>
        <w:t xml:space="preserve"> logo </w:t>
      </w:r>
      <w:proofErr w:type="spellStart"/>
      <w:r w:rsidR="00560096">
        <w:rPr>
          <w:bCs/>
          <w:color w:val="000000"/>
          <w:lang w:val="en-US" w:eastAsia="en-US"/>
        </w:rPr>
        <w:t>zgodne</w:t>
      </w:r>
      <w:proofErr w:type="spellEnd"/>
      <w:r w:rsidR="00560096">
        <w:rPr>
          <w:bCs/>
          <w:color w:val="000000"/>
          <w:lang w:val="en-US" w:eastAsia="en-US"/>
        </w:rPr>
        <w:t xml:space="preserve"> z </w:t>
      </w:r>
      <w:proofErr w:type="spellStart"/>
      <w:r w:rsidR="00560096">
        <w:rPr>
          <w:bCs/>
          <w:color w:val="000000"/>
          <w:lang w:val="en-US" w:eastAsia="en-US"/>
        </w:rPr>
        <w:t>zasadami</w:t>
      </w:r>
      <w:proofErr w:type="spellEnd"/>
      <w:r w:rsidR="00560096">
        <w:rPr>
          <w:bCs/>
          <w:color w:val="000000"/>
          <w:lang w:val="en-US" w:eastAsia="en-US"/>
        </w:rPr>
        <w:t xml:space="preserve"> </w:t>
      </w:r>
      <w:proofErr w:type="spellStart"/>
      <w:r w:rsidR="00560096">
        <w:rPr>
          <w:bCs/>
          <w:color w:val="000000"/>
          <w:lang w:val="en-US" w:eastAsia="en-US"/>
        </w:rPr>
        <w:t>promocjii</w:t>
      </w:r>
      <w:proofErr w:type="spellEnd"/>
      <w:r w:rsidR="00560096">
        <w:rPr>
          <w:bCs/>
          <w:color w:val="000000"/>
          <w:lang w:val="en-US" w:eastAsia="en-US"/>
        </w:rPr>
        <w:t xml:space="preserve"> </w:t>
      </w:r>
      <w:proofErr w:type="spellStart"/>
      <w:r w:rsidR="00560096">
        <w:rPr>
          <w:bCs/>
          <w:color w:val="000000"/>
          <w:lang w:val="en-US" w:eastAsia="en-US"/>
        </w:rPr>
        <w:t>oznakowania</w:t>
      </w:r>
      <w:proofErr w:type="spellEnd"/>
      <w:r w:rsidR="00560096">
        <w:rPr>
          <w:bCs/>
          <w:color w:val="000000"/>
          <w:lang w:val="en-US" w:eastAsia="en-US"/>
        </w:rPr>
        <w:t xml:space="preserve"> </w:t>
      </w:r>
      <w:proofErr w:type="spellStart"/>
      <w:r w:rsidR="00560096">
        <w:rPr>
          <w:bCs/>
          <w:color w:val="000000"/>
          <w:lang w:val="en-US" w:eastAsia="en-US"/>
        </w:rPr>
        <w:t>projektów</w:t>
      </w:r>
      <w:proofErr w:type="spellEnd"/>
      <w:r w:rsidR="00560096">
        <w:rPr>
          <w:bCs/>
          <w:color w:val="000000"/>
          <w:lang w:val="en-US" w:eastAsia="en-US"/>
        </w:rPr>
        <w:t xml:space="preserve"> </w:t>
      </w:r>
      <w:proofErr w:type="spellStart"/>
      <w:r w:rsidR="00560096">
        <w:rPr>
          <w:bCs/>
          <w:color w:val="000000"/>
          <w:lang w:val="en-US" w:eastAsia="en-US"/>
        </w:rPr>
        <w:t>finansowanych</w:t>
      </w:r>
      <w:proofErr w:type="spellEnd"/>
      <w:r w:rsidR="00560096">
        <w:rPr>
          <w:bCs/>
          <w:color w:val="000000"/>
          <w:lang w:val="en-US" w:eastAsia="en-US"/>
        </w:rPr>
        <w:t xml:space="preserve"> z UE (</w:t>
      </w:r>
      <w:proofErr w:type="spellStart"/>
      <w:r w:rsidR="00560096">
        <w:rPr>
          <w:bCs/>
          <w:color w:val="000000"/>
          <w:lang w:val="en-US" w:eastAsia="en-US"/>
        </w:rPr>
        <w:t>Zamawiający</w:t>
      </w:r>
      <w:proofErr w:type="spellEnd"/>
      <w:r w:rsidR="00560096">
        <w:rPr>
          <w:bCs/>
          <w:color w:val="000000"/>
          <w:lang w:val="en-US" w:eastAsia="en-US"/>
        </w:rPr>
        <w:t xml:space="preserve"> </w:t>
      </w:r>
      <w:proofErr w:type="spellStart"/>
      <w:r w:rsidR="00560096">
        <w:rPr>
          <w:bCs/>
          <w:color w:val="000000"/>
          <w:lang w:val="en-US" w:eastAsia="en-US"/>
        </w:rPr>
        <w:t>przekaże</w:t>
      </w:r>
      <w:proofErr w:type="spellEnd"/>
      <w:r w:rsidR="00560096">
        <w:rPr>
          <w:bCs/>
          <w:color w:val="000000"/>
          <w:lang w:val="en-US" w:eastAsia="en-US"/>
        </w:rPr>
        <w:t xml:space="preserve"> </w:t>
      </w:r>
      <w:proofErr w:type="spellStart"/>
      <w:r w:rsidR="00560096">
        <w:rPr>
          <w:bCs/>
          <w:color w:val="000000"/>
          <w:lang w:val="en-US" w:eastAsia="en-US"/>
        </w:rPr>
        <w:t>Wykonawcy</w:t>
      </w:r>
      <w:proofErr w:type="spellEnd"/>
      <w:r w:rsidR="00560096">
        <w:rPr>
          <w:bCs/>
          <w:color w:val="000000"/>
          <w:lang w:val="en-US" w:eastAsia="en-US"/>
        </w:rPr>
        <w:t xml:space="preserve"> </w:t>
      </w:r>
      <w:proofErr w:type="spellStart"/>
      <w:r w:rsidR="00560096">
        <w:rPr>
          <w:bCs/>
          <w:color w:val="000000"/>
          <w:lang w:val="en-US" w:eastAsia="en-US"/>
        </w:rPr>
        <w:t>odpowiednie</w:t>
      </w:r>
      <w:proofErr w:type="spellEnd"/>
      <w:r w:rsidR="00560096">
        <w:rPr>
          <w:bCs/>
          <w:color w:val="000000"/>
          <w:lang w:val="en-US" w:eastAsia="en-US"/>
        </w:rPr>
        <w:t xml:space="preserve"> </w:t>
      </w:r>
      <w:proofErr w:type="spellStart"/>
      <w:r w:rsidR="00560096">
        <w:rPr>
          <w:bCs/>
          <w:color w:val="000000"/>
          <w:lang w:val="en-US" w:eastAsia="en-US"/>
        </w:rPr>
        <w:t>logotypy</w:t>
      </w:r>
      <w:proofErr w:type="spellEnd"/>
      <w:r w:rsidR="00560096">
        <w:rPr>
          <w:bCs/>
          <w:color w:val="000000"/>
          <w:lang w:val="en-US" w:eastAsia="en-US"/>
        </w:rPr>
        <w:t>).</w:t>
      </w:r>
    </w:p>
    <w:p w:rsidR="00B30C42" w:rsidRPr="00534632" w:rsidRDefault="00534632" w:rsidP="00534632">
      <w:pPr>
        <w:suppressAutoHyphens w:val="0"/>
        <w:autoSpaceDE w:val="0"/>
        <w:autoSpaceDN w:val="0"/>
        <w:adjustRightInd w:val="0"/>
        <w:spacing w:line="360" w:lineRule="auto"/>
        <w:jc w:val="both"/>
        <w:rPr>
          <w:rFonts w:eastAsia="Arial Unicode MS"/>
          <w:lang w:eastAsia="pl-PL"/>
        </w:rPr>
      </w:pPr>
      <w:r>
        <w:t>7</w:t>
      </w:r>
      <w:r w:rsidR="00B30C42" w:rsidRPr="00534632">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w:t>
      </w:r>
      <w:r>
        <w:t>zniów - SPR, projekt „Rozwój</w:t>
      </w:r>
      <w:r w:rsidR="00B30C42" w:rsidRPr="00534632">
        <w:t xml:space="preserve">  Centrum Kompetencji Zawodowych w b</w:t>
      </w:r>
      <w:r>
        <w:t>ranży mechanicznej i górniczo-hutniczej</w:t>
      </w:r>
      <w:r w:rsidR="00B30C42" w:rsidRPr="00534632">
        <w:t xml:space="preserve"> w powiecie nowotarskim”.</w:t>
      </w:r>
    </w:p>
    <w:p w:rsidR="00B30C42" w:rsidRPr="00534632" w:rsidRDefault="00534632" w:rsidP="00534632">
      <w:pPr>
        <w:suppressAutoHyphens w:val="0"/>
        <w:autoSpaceDE w:val="0"/>
        <w:autoSpaceDN w:val="0"/>
        <w:adjustRightInd w:val="0"/>
        <w:spacing w:line="360" w:lineRule="auto"/>
        <w:jc w:val="both"/>
        <w:rPr>
          <w:rFonts w:eastAsia="Arial Unicode MS"/>
          <w:lang w:eastAsia="pl-PL"/>
        </w:rPr>
      </w:pPr>
      <w:r>
        <w:rPr>
          <w:rFonts w:eastAsia="Arial Unicode MS"/>
          <w:lang w:eastAsia="pl-PL"/>
        </w:rPr>
        <w:t>8</w:t>
      </w:r>
      <w:r w:rsidRPr="00534632">
        <w:rPr>
          <w:rFonts w:eastAsia="Arial Unicode MS"/>
          <w:lang w:eastAsia="pl-PL"/>
        </w:rPr>
        <w:t>.</w:t>
      </w:r>
      <w:r w:rsidR="00B30C42" w:rsidRPr="00534632">
        <w:rPr>
          <w:rFonts w:eastAsia="Arial Unicode MS"/>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534632" w:rsidRDefault="00534632" w:rsidP="00534632">
      <w:pPr>
        <w:suppressAutoHyphens w:val="0"/>
        <w:autoSpaceDE w:val="0"/>
        <w:autoSpaceDN w:val="0"/>
        <w:adjustRightInd w:val="0"/>
        <w:spacing w:line="360" w:lineRule="auto"/>
        <w:jc w:val="both"/>
        <w:rPr>
          <w:rFonts w:eastAsia="Arial Unicode MS"/>
          <w:lang w:eastAsia="pl-PL"/>
        </w:rPr>
      </w:pPr>
      <w:r>
        <w:rPr>
          <w:rFonts w:eastAsia="Arial Unicode MS"/>
          <w:lang w:eastAsia="pl-PL"/>
        </w:rPr>
        <w:t>9</w:t>
      </w:r>
      <w:r w:rsidRPr="00534632">
        <w:rPr>
          <w:rFonts w:eastAsia="Arial Unicode MS"/>
          <w:lang w:eastAsia="pl-PL"/>
        </w:rPr>
        <w:t>.</w:t>
      </w:r>
      <w:r w:rsidR="00B30C42" w:rsidRPr="00534632">
        <w:rPr>
          <w:rFonts w:eastAsia="Arial Unicode MS"/>
          <w:lang w:eastAsia="pl-PL"/>
        </w:rPr>
        <w:t>Współpraca z Zamawiającym przy realizacji działań ewaluacyjnych.</w:t>
      </w:r>
    </w:p>
    <w:p w:rsidR="00212BB0" w:rsidRPr="00353054" w:rsidRDefault="00212BB0" w:rsidP="00386795">
      <w:pPr>
        <w:pStyle w:val="Akapitzlist1"/>
        <w:spacing w:after="0" w:line="360" w:lineRule="auto"/>
        <w:ind w:left="0"/>
        <w:jc w:val="both"/>
        <w:rPr>
          <w:rFonts w:ascii="Times New Roman" w:hAnsi="Times New Roman"/>
          <w:color w:val="000000"/>
          <w:sz w:val="24"/>
          <w:szCs w:val="24"/>
        </w:rPr>
      </w:pPr>
      <w:r w:rsidRPr="00353054">
        <w:rPr>
          <w:rFonts w:ascii="Times New Roman" w:hAnsi="Times New Roman"/>
          <w:color w:val="000000"/>
          <w:sz w:val="24"/>
          <w:szCs w:val="24"/>
        </w:rPr>
        <w:t xml:space="preserve">Zamawiający przekaże Wykonawcy listę </w:t>
      </w:r>
      <w:r w:rsidR="00B30C42">
        <w:rPr>
          <w:rFonts w:ascii="Times New Roman" w:hAnsi="Times New Roman"/>
          <w:color w:val="000000"/>
          <w:sz w:val="24"/>
          <w:szCs w:val="24"/>
        </w:rPr>
        <w:t>osób</w:t>
      </w:r>
      <w:r w:rsidRPr="00353054">
        <w:rPr>
          <w:rFonts w:ascii="Times New Roman" w:hAnsi="Times New Roman"/>
          <w:color w:val="000000"/>
          <w:sz w:val="24"/>
          <w:szCs w:val="24"/>
        </w:rPr>
        <w:t xml:space="preserve"> </w:t>
      </w:r>
      <w:r w:rsidR="005D57BB" w:rsidRPr="00353054">
        <w:rPr>
          <w:rFonts w:ascii="Times New Roman" w:hAnsi="Times New Roman"/>
          <w:color w:val="000000"/>
          <w:sz w:val="24"/>
          <w:szCs w:val="24"/>
        </w:rPr>
        <w:t>zakwalifikowanych</w:t>
      </w:r>
      <w:r w:rsidRPr="00353054">
        <w:rPr>
          <w:rFonts w:ascii="Times New Roman" w:hAnsi="Times New Roman"/>
          <w:color w:val="000000"/>
          <w:sz w:val="24"/>
          <w:szCs w:val="24"/>
        </w:rPr>
        <w:t xml:space="preserve"> do udziału w zajęciach.</w:t>
      </w:r>
    </w:p>
    <w:p w:rsidR="00212BB0" w:rsidRPr="00353054" w:rsidRDefault="00212BB0" w:rsidP="00386795">
      <w:pPr>
        <w:pStyle w:val="Akapitzlist1"/>
        <w:spacing w:after="0" w:line="360" w:lineRule="auto"/>
        <w:ind w:left="0"/>
        <w:jc w:val="both"/>
        <w:rPr>
          <w:rFonts w:ascii="Times New Roman" w:hAnsi="Times New Roman"/>
          <w:sz w:val="24"/>
          <w:szCs w:val="24"/>
        </w:rPr>
      </w:pPr>
      <w:r w:rsidRPr="00353054">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A05341" w:rsidRPr="002D719D" w:rsidRDefault="00A05341" w:rsidP="00A05341">
      <w:pPr>
        <w:rPr>
          <w:rStyle w:val="Pogrubienie"/>
          <w:rFonts w:cstheme="minorHAnsi"/>
          <w:color w:val="FF0000"/>
          <w:sz w:val="20"/>
          <w:szCs w:val="20"/>
          <w:bdr w:val="none" w:sz="0" w:space="0" w:color="auto" w:frame="1"/>
          <w:shd w:val="clear" w:color="auto" w:fill="FFFFFF"/>
        </w:rPr>
      </w:pPr>
    </w:p>
    <w:p w:rsidR="00A2507B" w:rsidRPr="00A2507B" w:rsidRDefault="00A2507B" w:rsidP="00386795">
      <w:pPr>
        <w:suppressAutoHyphens w:val="0"/>
        <w:spacing w:line="360" w:lineRule="auto"/>
        <w:jc w:val="both"/>
        <w:rPr>
          <w:rFonts w:ascii="Arial" w:hAnsi="Arial" w:cs="Arial"/>
          <w:bCs/>
          <w:color w:val="FF0000"/>
          <w:sz w:val="18"/>
          <w:szCs w:val="18"/>
          <w:lang w:val="en-US" w:eastAsia="en-US"/>
        </w:rPr>
      </w:pPr>
    </w:p>
    <w:sectPr w:rsidR="00A2507B" w:rsidRPr="00A2507B"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2E" w:rsidRDefault="00DE512E" w:rsidP="00F469F1">
      <w:r>
        <w:separator/>
      </w:r>
    </w:p>
  </w:endnote>
  <w:endnote w:type="continuationSeparator" w:id="0">
    <w:p w:rsidR="00DE512E" w:rsidRDefault="00DE512E"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DE512E"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2E" w:rsidRDefault="00DE512E" w:rsidP="00F469F1">
      <w:r>
        <w:separator/>
      </w:r>
    </w:p>
  </w:footnote>
  <w:footnote w:type="continuationSeparator" w:id="0">
    <w:p w:rsidR="00DE512E" w:rsidRDefault="00DE512E"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E512E">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w:r>
    <w:r w:rsidR="00DE512E">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53741DC"/>
    <w:multiLevelType w:val="multilevel"/>
    <w:tmpl w:val="BE56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0E45A5"/>
    <w:multiLevelType w:val="multilevel"/>
    <w:tmpl w:val="4032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4"/>
  </w:num>
  <w:num w:numId="5">
    <w:abstractNumId w:val="9"/>
  </w:num>
  <w:num w:numId="6">
    <w:abstractNumId w:val="2"/>
  </w:num>
  <w:num w:numId="7">
    <w:abstractNumId w:val="8"/>
  </w:num>
  <w:num w:numId="8">
    <w:abstractNumId w:val="6"/>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rules v:ext="edit">
        <o:r id="V:Rule1" type="connector" idref="#AutoShape 1"/>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A0660"/>
    <w:rsid w:val="000B452F"/>
    <w:rsid w:val="000D3DA1"/>
    <w:rsid w:val="001022F4"/>
    <w:rsid w:val="00107580"/>
    <w:rsid w:val="0012269C"/>
    <w:rsid w:val="001403A8"/>
    <w:rsid w:val="001422B2"/>
    <w:rsid w:val="001564BF"/>
    <w:rsid w:val="001B6869"/>
    <w:rsid w:val="001D1B3B"/>
    <w:rsid w:val="00206977"/>
    <w:rsid w:val="00212BB0"/>
    <w:rsid w:val="00232FEA"/>
    <w:rsid w:val="00264F34"/>
    <w:rsid w:val="0028128C"/>
    <w:rsid w:val="00281AEB"/>
    <w:rsid w:val="00290282"/>
    <w:rsid w:val="002B5B39"/>
    <w:rsid w:val="002B76BA"/>
    <w:rsid w:val="00304678"/>
    <w:rsid w:val="0031213E"/>
    <w:rsid w:val="00326AFB"/>
    <w:rsid w:val="00353054"/>
    <w:rsid w:val="00367C1F"/>
    <w:rsid w:val="003735A7"/>
    <w:rsid w:val="00380E50"/>
    <w:rsid w:val="00381B6B"/>
    <w:rsid w:val="00386261"/>
    <w:rsid w:val="00386795"/>
    <w:rsid w:val="003E6999"/>
    <w:rsid w:val="003F16A4"/>
    <w:rsid w:val="004057EF"/>
    <w:rsid w:val="00416CCC"/>
    <w:rsid w:val="00420BAA"/>
    <w:rsid w:val="00444793"/>
    <w:rsid w:val="00453B8C"/>
    <w:rsid w:val="004842E1"/>
    <w:rsid w:val="004941C3"/>
    <w:rsid w:val="004D422D"/>
    <w:rsid w:val="004E1990"/>
    <w:rsid w:val="005106A5"/>
    <w:rsid w:val="005156C0"/>
    <w:rsid w:val="00520F13"/>
    <w:rsid w:val="00534632"/>
    <w:rsid w:val="00560096"/>
    <w:rsid w:val="005D57BB"/>
    <w:rsid w:val="00623C1A"/>
    <w:rsid w:val="00653D61"/>
    <w:rsid w:val="00671E1F"/>
    <w:rsid w:val="006874EE"/>
    <w:rsid w:val="006C7A45"/>
    <w:rsid w:val="006E6241"/>
    <w:rsid w:val="006F021A"/>
    <w:rsid w:val="006F1CB2"/>
    <w:rsid w:val="00716522"/>
    <w:rsid w:val="00756633"/>
    <w:rsid w:val="007678FE"/>
    <w:rsid w:val="007B5ACA"/>
    <w:rsid w:val="00837BDD"/>
    <w:rsid w:val="00840125"/>
    <w:rsid w:val="00862AA4"/>
    <w:rsid w:val="00864153"/>
    <w:rsid w:val="00883842"/>
    <w:rsid w:val="00886E95"/>
    <w:rsid w:val="00892345"/>
    <w:rsid w:val="0089771D"/>
    <w:rsid w:val="008B5350"/>
    <w:rsid w:val="008D03D0"/>
    <w:rsid w:val="008E67FC"/>
    <w:rsid w:val="008E7516"/>
    <w:rsid w:val="00913E8E"/>
    <w:rsid w:val="00944B24"/>
    <w:rsid w:val="00946557"/>
    <w:rsid w:val="0097523D"/>
    <w:rsid w:val="0098261E"/>
    <w:rsid w:val="009A4433"/>
    <w:rsid w:val="00A05341"/>
    <w:rsid w:val="00A2507B"/>
    <w:rsid w:val="00A65C91"/>
    <w:rsid w:val="00A9516E"/>
    <w:rsid w:val="00AB0C77"/>
    <w:rsid w:val="00AB2BB3"/>
    <w:rsid w:val="00AD7F87"/>
    <w:rsid w:val="00AE0919"/>
    <w:rsid w:val="00B2642C"/>
    <w:rsid w:val="00B30C42"/>
    <w:rsid w:val="00B77B01"/>
    <w:rsid w:val="00B83CCD"/>
    <w:rsid w:val="00B90716"/>
    <w:rsid w:val="00B954E5"/>
    <w:rsid w:val="00BA5A18"/>
    <w:rsid w:val="00BB612C"/>
    <w:rsid w:val="00BB6665"/>
    <w:rsid w:val="00BD16BC"/>
    <w:rsid w:val="00BE331D"/>
    <w:rsid w:val="00BF2D3C"/>
    <w:rsid w:val="00C1198A"/>
    <w:rsid w:val="00CB6535"/>
    <w:rsid w:val="00CE45C4"/>
    <w:rsid w:val="00CF24DD"/>
    <w:rsid w:val="00D31E30"/>
    <w:rsid w:val="00D635FE"/>
    <w:rsid w:val="00D811B1"/>
    <w:rsid w:val="00DA6D5F"/>
    <w:rsid w:val="00DB4D5E"/>
    <w:rsid w:val="00DD6209"/>
    <w:rsid w:val="00DE512E"/>
    <w:rsid w:val="00DF5CB3"/>
    <w:rsid w:val="00E16C69"/>
    <w:rsid w:val="00E46D95"/>
    <w:rsid w:val="00E61E88"/>
    <w:rsid w:val="00E646EC"/>
    <w:rsid w:val="00E74CFF"/>
    <w:rsid w:val="00ED15FA"/>
    <w:rsid w:val="00F142EB"/>
    <w:rsid w:val="00F21A9C"/>
    <w:rsid w:val="00F42099"/>
    <w:rsid w:val="00F42CE2"/>
    <w:rsid w:val="00F469F1"/>
    <w:rsid w:val="00FA39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05AC-A69F-464E-BAA3-6E25B623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596</Words>
  <Characters>3582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Monika Nowak</cp:lastModifiedBy>
  <cp:revision>9</cp:revision>
  <cp:lastPrinted>2017-05-31T09:14:00Z</cp:lastPrinted>
  <dcterms:created xsi:type="dcterms:W3CDTF">2017-06-28T11:35:00Z</dcterms:created>
  <dcterms:modified xsi:type="dcterms:W3CDTF">2017-09-28T10:09:00Z</dcterms:modified>
</cp:coreProperties>
</file>