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64054B"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Załącznik nr 3</w:t>
      </w:r>
      <w:r w:rsidR="001B0A14" w:rsidRPr="001B0A14">
        <w:rPr>
          <w:rFonts w:eastAsia="Arial Unicode MS" w:cs="Calibri"/>
          <w:bCs/>
          <w:color w:val="000000"/>
          <w:lang w:eastAsia="pl-PL"/>
        </w:rPr>
        <w:t xml:space="preserve">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dostosowana zgodnie ze szczegółowym opisem przedmiotu zamówienia wynikającym ze specyfiki kuru/szkolenia/</w:t>
      </w:r>
    </w:p>
    <w:p w:rsidR="0064054B" w:rsidRPr="001B0A14" w:rsidRDefault="0064054B"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Pr>
          <w:rFonts w:eastAsia="Arial Unicode MS" w:cs="Calibri"/>
          <w:color w:val="000000"/>
          <w:lang w:eastAsia="pl-PL"/>
        </w:rPr>
        <w:t xml:space="preserve"> 2017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 xml:space="preserve">29 stycznia 2004r. Prawo zamówień publicznych (tj. </w:t>
      </w:r>
      <w:r w:rsidR="00C9036E" w:rsidRPr="00C9036E">
        <w:rPr>
          <w:szCs w:val="24"/>
        </w:rPr>
        <w:t>Dz. U. z 2017 r., poz. 1579</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Szczegółowy opis przedmiotu zamówienia oraz część zobowiązań Wykonawcy jest określona w  załączniku nr 1 do niniejszej umowy – przedmiot zamówienia.</w:t>
      </w:r>
    </w:p>
    <w:p w:rsidR="00FC71A3" w:rsidRPr="002621CC" w:rsidRDefault="002621CC" w:rsidP="005D3822">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5D3822">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FC71A3">
        <w:rPr>
          <w:rFonts w:eastAsia="Times New Roman" w:cs="Calibri"/>
        </w:rPr>
        <w:t xml:space="preserve">kowa 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Pr="00551EC0">
        <w:rPr>
          <w:rFonts w:eastAsia="Times New Roman"/>
          <w:szCs w:val="24"/>
        </w:rPr>
        <w:t xml:space="preserve">którzy po ukończeniu kursu przystąpili do egzaminu </w:t>
      </w:r>
      <w:r w:rsidR="00551EC0">
        <w:rPr>
          <w:rFonts w:eastAsia="Times New Roman"/>
          <w:szCs w:val="24"/>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lastRenderedPageBreak/>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5D3822" w:rsidRPr="002621CC" w:rsidRDefault="005D3822" w:rsidP="002621CC">
      <w:pPr>
        <w:tabs>
          <w:tab w:val="left" w:pos="191"/>
        </w:tabs>
        <w:spacing w:after="0" w:line="100" w:lineRule="atLeast"/>
        <w:rPr>
          <w:rFonts w:eastAsia="Times New Roman" w:cs="Calibri"/>
          <w:b/>
        </w:rPr>
      </w:pPr>
    </w:p>
    <w:p w:rsidR="001B0A14" w:rsidRDefault="001B0A14"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6E4BA6" w:rsidRPr="006E4BA6" w:rsidRDefault="00FC71A3" w:rsidP="006E4BA6">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6E4BA6">
        <w:rPr>
          <w:rFonts w:eastAsia="Times New Roman" w:cs="Calibri"/>
          <w:color w:val="000000"/>
          <w:lang w:eastAsia="pl-PL"/>
        </w:rPr>
        <w:t xml:space="preserve"> za wyjątkiem Kursu </w:t>
      </w:r>
      <w:proofErr w:type="spellStart"/>
      <w:r w:rsidR="006E4BA6">
        <w:rPr>
          <w:rFonts w:eastAsia="Times New Roman" w:cs="Calibri"/>
          <w:color w:val="000000"/>
          <w:lang w:eastAsia="pl-PL"/>
        </w:rPr>
        <w:t>Geogebry</w:t>
      </w:r>
      <w:proofErr w:type="spellEnd"/>
      <w:r w:rsidR="006E4BA6">
        <w:rPr>
          <w:rFonts w:eastAsia="Times New Roman" w:cs="Calibri"/>
          <w:color w:val="000000"/>
          <w:lang w:eastAsia="pl-PL"/>
        </w:rPr>
        <w:t xml:space="preserve"> dla początkujących (I poziom), dla którego zostanie wystawiona odrębna faktura/rachunek po zakończeniu kursu w 2017r. </w:t>
      </w:r>
    </w:p>
    <w:p w:rsidR="00030907" w:rsidRDefault="00030907" w:rsidP="00030907">
      <w:pPr>
        <w:numPr>
          <w:ilvl w:val="0"/>
          <w:numId w:val="29"/>
        </w:numPr>
        <w:autoSpaceDE w:val="0"/>
        <w:autoSpaceDN w:val="0"/>
        <w:adjustRightInd w:val="0"/>
        <w:spacing w:after="0" w:line="240" w:lineRule="auto"/>
        <w:jc w:val="both"/>
        <w:rPr>
          <w:rFonts w:eastAsia="Times New Roman" w:cs="Calibri"/>
          <w:b/>
          <w:color w:val="000000"/>
          <w:lang w:eastAsia="pl-PL"/>
        </w:rPr>
      </w:pPr>
      <w:r>
        <w:rPr>
          <w:rFonts w:eastAsia="Times New Roman" w:cs="Calibri"/>
          <w:color w:val="000000"/>
          <w:lang w:eastAsia="pl-PL"/>
        </w:rPr>
        <w:t>Wraz z każdą fakturą/rachunkiem Wykonawca musi dostarczyć następujące dokumenty rozliczeniowe, dotyczące tej faktury/rachunku, sporządzone na formularzach określonych przez Zamawiającego</w:t>
      </w:r>
    </w:p>
    <w:p w:rsidR="00030907" w:rsidRDefault="00030907" w:rsidP="00030907">
      <w:pPr>
        <w:numPr>
          <w:ilvl w:val="0"/>
          <w:numId w:val="30"/>
        </w:numPr>
        <w:autoSpaceDE w:val="0"/>
        <w:autoSpaceDN w:val="0"/>
        <w:adjustRightInd w:val="0"/>
        <w:spacing w:after="0" w:line="240" w:lineRule="auto"/>
        <w:jc w:val="both"/>
        <w:rPr>
          <w:rFonts w:eastAsia="Times New Roman" w:cs="Calibri"/>
          <w:lang w:eastAsia="pl-PL"/>
        </w:rPr>
      </w:pPr>
      <w:r>
        <w:rPr>
          <w:rFonts w:eastAsia="Times New Roman" w:cs="Calibri"/>
          <w:lang w:eastAsia="pl-PL"/>
        </w:rPr>
        <w:t>informacje do faktury/rachunku,</w:t>
      </w:r>
    </w:p>
    <w:p w:rsidR="00030907" w:rsidRDefault="00030907" w:rsidP="00030907">
      <w:pPr>
        <w:numPr>
          <w:ilvl w:val="0"/>
          <w:numId w:val="30"/>
        </w:numPr>
        <w:autoSpaceDE w:val="0"/>
        <w:autoSpaceDN w:val="0"/>
        <w:adjustRightInd w:val="0"/>
        <w:spacing w:after="0" w:line="240" w:lineRule="auto"/>
        <w:jc w:val="both"/>
        <w:rPr>
          <w:rFonts w:eastAsia="Times New Roman" w:cs="Calibri"/>
          <w:lang w:eastAsia="pl-PL"/>
        </w:rPr>
      </w:pPr>
      <w:r>
        <w:rPr>
          <w:rFonts w:eastAsia="Times New Roman" w:cs="Calibri"/>
          <w:lang w:eastAsia="pl-PL"/>
        </w:rPr>
        <w:t>protokół odbioru podpisany przez dyrektora placówki, dla której realizowany był kurs/szkolenie lub osobę go zastępującą,</w:t>
      </w:r>
    </w:p>
    <w:p w:rsidR="00030907" w:rsidRDefault="00030907" w:rsidP="00030907">
      <w:pPr>
        <w:numPr>
          <w:ilvl w:val="0"/>
          <w:numId w:val="30"/>
        </w:numPr>
        <w:autoSpaceDE w:val="0"/>
        <w:autoSpaceDN w:val="0"/>
        <w:adjustRightInd w:val="0"/>
        <w:spacing w:after="0" w:line="240" w:lineRule="auto"/>
        <w:jc w:val="both"/>
        <w:rPr>
          <w:rFonts w:eastAsia="Times New Roman" w:cs="Calibri"/>
          <w:lang w:eastAsia="pl-PL"/>
        </w:rPr>
      </w:pPr>
      <w:r>
        <w:rPr>
          <w:rFonts w:eastAsia="Times New Roman" w:cs="Calibri"/>
          <w:lang w:eastAsia="pl-PL"/>
        </w:rPr>
        <w:t>potwierdzone za zgodność z oryginałem kopie przekazanych nauczycielom dyplomów/zaświadczeń/certyfikatów o ukończeniu kursu/szkolenia,</w:t>
      </w:r>
    </w:p>
    <w:p w:rsidR="00030907" w:rsidRDefault="00030907" w:rsidP="00030907">
      <w:pPr>
        <w:numPr>
          <w:ilvl w:val="0"/>
          <w:numId w:val="30"/>
        </w:numPr>
        <w:autoSpaceDE w:val="0"/>
        <w:autoSpaceDN w:val="0"/>
        <w:adjustRightInd w:val="0"/>
        <w:spacing w:after="0" w:line="240" w:lineRule="auto"/>
        <w:jc w:val="both"/>
        <w:rPr>
          <w:rFonts w:eastAsia="Times New Roman" w:cs="Calibri"/>
          <w:lang w:eastAsia="pl-PL"/>
        </w:rPr>
      </w:pPr>
      <w:r>
        <w:rPr>
          <w:rFonts w:eastAsia="Times New Roman" w:cs="Calibri"/>
          <w:lang w:eastAsia="pl-PL"/>
        </w:rPr>
        <w:t>jeden egzemplarz materiałów szkoleniowych przekazanych nauczycielom,</w:t>
      </w:r>
    </w:p>
    <w:p w:rsidR="00030907" w:rsidRDefault="00030907" w:rsidP="00030907">
      <w:pPr>
        <w:numPr>
          <w:ilvl w:val="0"/>
          <w:numId w:val="30"/>
        </w:numPr>
        <w:autoSpaceDE w:val="0"/>
        <w:autoSpaceDN w:val="0"/>
        <w:adjustRightInd w:val="0"/>
        <w:spacing w:after="0" w:line="240" w:lineRule="auto"/>
        <w:jc w:val="both"/>
        <w:rPr>
          <w:rFonts w:eastAsia="Times New Roman" w:cs="Calibri"/>
          <w:lang w:eastAsia="pl-PL"/>
        </w:rPr>
      </w:pPr>
      <w:r>
        <w:rPr>
          <w:rFonts w:eastAsia="Times New Roman" w:cs="Calibri"/>
          <w:lang w:eastAsia="pl-PL"/>
        </w:rPr>
        <w:t>potwierdzenie przez każdego nauczyciela odbioru materiałów szkoleniowych,</w:t>
      </w:r>
    </w:p>
    <w:p w:rsidR="00030907" w:rsidRDefault="00030907" w:rsidP="00030907">
      <w:pPr>
        <w:numPr>
          <w:ilvl w:val="0"/>
          <w:numId w:val="31"/>
        </w:numPr>
        <w:autoSpaceDE w:val="0"/>
        <w:autoSpaceDN w:val="0"/>
        <w:adjustRightInd w:val="0"/>
        <w:spacing w:after="0" w:line="240" w:lineRule="auto"/>
        <w:jc w:val="both"/>
        <w:rPr>
          <w:rFonts w:eastAsia="Times New Roman" w:cs="Calibri"/>
          <w:color w:val="000000"/>
          <w:lang w:eastAsia="pl-PL"/>
        </w:rPr>
      </w:pPr>
      <w:r>
        <w:rPr>
          <w:rFonts w:eastAsia="Times New Roman" w:cs="Calibri"/>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8 grudnia 2017 r. </w:t>
      </w:r>
    </w:p>
    <w:p w:rsidR="00030907" w:rsidRDefault="00030907" w:rsidP="00030907">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Pr>
          <w:rFonts w:eastAsia="Arial Unicode MS" w:cs="Calibri"/>
          <w:lang w:eastAsia="pl-PL"/>
        </w:rPr>
        <w:t>Faktury, o których mowa w ust. 1 będą obejmować kwotę podatku od towarów i usług zgodnie z art. 43 ust. 1 pkt 29 Ustawy z dn. 11 marca 2004 r. o podatku od towarów i usług (tj. Dz.U. z 2017 r., poz. 1221).</w:t>
      </w:r>
    </w:p>
    <w:p w:rsidR="00030907" w:rsidRDefault="00030907" w:rsidP="00030907">
      <w:pPr>
        <w:numPr>
          <w:ilvl w:val="0"/>
          <w:numId w:val="31"/>
        </w:numPr>
        <w:autoSpaceDE w:val="0"/>
        <w:autoSpaceDN w:val="0"/>
        <w:adjustRightInd w:val="0"/>
        <w:spacing w:after="0" w:line="240" w:lineRule="auto"/>
        <w:jc w:val="both"/>
        <w:rPr>
          <w:rFonts w:eastAsia="Times New Roman" w:cs="Calibri"/>
          <w:color w:val="000000"/>
          <w:lang w:eastAsia="pl-PL"/>
        </w:rPr>
      </w:pPr>
      <w:r>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 2.</w:t>
      </w:r>
    </w:p>
    <w:p w:rsidR="00030907" w:rsidRDefault="00030907" w:rsidP="00030907">
      <w:pPr>
        <w:numPr>
          <w:ilvl w:val="0"/>
          <w:numId w:val="31"/>
        </w:numPr>
        <w:autoSpaceDE w:val="0"/>
        <w:autoSpaceDN w:val="0"/>
        <w:adjustRightInd w:val="0"/>
        <w:spacing w:after="0" w:line="240" w:lineRule="auto"/>
        <w:jc w:val="both"/>
        <w:rPr>
          <w:rFonts w:eastAsia="Times New Roman" w:cs="Calibri"/>
          <w:color w:val="000000"/>
          <w:lang w:eastAsia="pl-PL"/>
        </w:rPr>
      </w:pPr>
      <w:r>
        <w:rPr>
          <w:rFonts w:eastAsia="Times New Roman" w:cs="Calibri"/>
          <w:color w:val="000000"/>
          <w:lang w:eastAsia="pl-PL"/>
        </w:rPr>
        <w:t>Wynagrodzenie będzie płatne przelewem na konto Wykonawcy wskazane na fakturze/rachunku.</w:t>
      </w:r>
    </w:p>
    <w:p w:rsidR="00030907" w:rsidRDefault="00030907" w:rsidP="00030907">
      <w:pPr>
        <w:numPr>
          <w:ilvl w:val="0"/>
          <w:numId w:val="31"/>
        </w:numPr>
        <w:autoSpaceDE w:val="0"/>
        <w:autoSpaceDN w:val="0"/>
        <w:adjustRightInd w:val="0"/>
        <w:spacing w:after="0" w:line="240" w:lineRule="auto"/>
        <w:jc w:val="both"/>
        <w:rPr>
          <w:rFonts w:eastAsia="Times New Roman" w:cs="Calibri"/>
          <w:color w:val="000000"/>
          <w:lang w:eastAsia="pl-PL"/>
        </w:rPr>
      </w:pPr>
      <w:r>
        <w:rPr>
          <w:rFonts w:eastAsia="Times New Roman" w:cs="Calibri"/>
          <w:color w:val="000000"/>
          <w:lang w:eastAsia="pl-PL"/>
        </w:rPr>
        <w:t>Za datę zapłaty rozumie się dzień obciążenia rachunku bankowego Zamawiającego.</w:t>
      </w:r>
    </w:p>
    <w:p w:rsidR="00030907" w:rsidRDefault="00030907" w:rsidP="00030907">
      <w:pPr>
        <w:numPr>
          <w:ilvl w:val="0"/>
          <w:numId w:val="31"/>
        </w:numPr>
        <w:autoSpaceDE w:val="0"/>
        <w:autoSpaceDN w:val="0"/>
        <w:adjustRightInd w:val="0"/>
        <w:spacing w:after="0" w:line="240" w:lineRule="auto"/>
        <w:jc w:val="both"/>
        <w:rPr>
          <w:rFonts w:eastAsia="Times New Roman" w:cs="Calibri"/>
          <w:color w:val="000000"/>
          <w:lang w:eastAsia="pl-PL"/>
        </w:rPr>
      </w:pPr>
      <w:r>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 xml:space="preserve">Wynagrodzenie Wykonawcy jest współfinansowane środków Unii Europejskiej w ramach </w:t>
      </w:r>
      <w:r w:rsidR="00030907">
        <w:rPr>
          <w:rFonts w:eastAsia="Times New Roman" w:cs="Calibri"/>
        </w:rPr>
        <w:t>…………..</w:t>
      </w:r>
      <w:bookmarkStart w:id="0" w:name="_GoBack"/>
      <w:bookmarkEnd w:id="0"/>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lastRenderedPageBreak/>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006CE5"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006CE5" w:rsidRDefault="00006CE5" w:rsidP="002621CC">
      <w:pPr>
        <w:spacing w:after="0" w:line="240" w:lineRule="auto"/>
        <w:jc w:val="center"/>
        <w:rPr>
          <w:rFonts w:eastAsia="Times New Roman" w:cs="Calibri"/>
          <w:b/>
        </w:rPr>
      </w:pPr>
    </w:p>
    <w:sectPr w:rsidR="00006CE5"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4B" w:rsidRPr="0064054B" w:rsidRDefault="0064054B" w:rsidP="0064054B">
    <w:pPr>
      <w:tabs>
        <w:tab w:val="left" w:pos="0"/>
        <w:tab w:val="center" w:pos="4536"/>
        <w:tab w:val="right" w:pos="9072"/>
      </w:tabs>
      <w:spacing w:after="0" w:line="240" w:lineRule="auto"/>
      <w:jc w:val="center"/>
      <w:rPr>
        <w:sz w:val="16"/>
        <w:szCs w:val="16"/>
      </w:rPr>
    </w:pPr>
  </w:p>
  <w:p w:rsidR="00F07A3B" w:rsidRDefault="0064054B" w:rsidP="0064054B">
    <w:pPr>
      <w:tabs>
        <w:tab w:val="left" w:pos="0"/>
        <w:tab w:val="center" w:pos="4536"/>
        <w:tab w:val="right" w:pos="9072"/>
      </w:tabs>
      <w:spacing w:after="0" w:line="240" w:lineRule="auto"/>
      <w:jc w:val="center"/>
    </w:pPr>
    <w:r w:rsidRPr="0064054B">
      <w:rPr>
        <w:noProof/>
        <w:sz w:val="16"/>
        <w:szCs w:val="16"/>
        <w:lang w:eastAsia="pl-PL"/>
      </w:rPr>
      <mc:AlternateContent>
        <mc:Choice Requires="wps">
          <w:drawing>
            <wp:anchor distT="0" distB="0" distL="114300" distR="114300" simplePos="0" relativeHeight="251696128" behindDoc="0" locked="0" layoutInCell="1" allowOverlap="1" wp14:anchorId="67FBACF7" wp14:editId="3D276B67">
              <wp:simplePos x="0" y="0"/>
              <wp:positionH relativeFrom="column">
                <wp:posOffset>-419735</wp:posOffset>
              </wp:positionH>
              <wp:positionV relativeFrom="paragraph">
                <wp:posOffset>-118110</wp:posOffset>
              </wp:positionV>
              <wp:extent cx="6315075" cy="0"/>
              <wp:effectExtent l="8890" t="5715" r="1016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CrGFzkHwIAADwEAAAOAAAAAAAAAAAAAAAAAC4CAABkcnMvZTJvRG9jLnhtbFBL&#10;AQItABQABgAIAAAAIQD+bjmL3gAAAAsBAAAPAAAAAAAAAAAAAAAAAHkEAABkcnMvZG93bnJldi54&#10;bWxQSwUGAAAAAAQABADzAAAAhAUAAAAA&#10;"/>
          </w:pict>
        </mc:Fallback>
      </mc:AlternateContent>
    </w:r>
    <w:r w:rsidRPr="0064054B">
      <w:rPr>
        <w:noProof/>
        <w:lang w:eastAsia="pl-PL"/>
      </w:rPr>
      <mc:AlternateContent>
        <mc:Choice Requires="wps">
          <w:drawing>
            <wp:anchor distT="4294967295" distB="4294967295" distL="114300" distR="114300" simplePos="0" relativeHeight="251697152" behindDoc="0" locked="0" layoutInCell="1" allowOverlap="1" wp14:anchorId="2C5028EF" wp14:editId="1A3F1C7D">
              <wp:simplePos x="0" y="0"/>
              <wp:positionH relativeFrom="column">
                <wp:posOffset>-419735</wp:posOffset>
              </wp:positionH>
              <wp:positionV relativeFrom="paragraph">
                <wp:posOffset>-118110</wp:posOffset>
              </wp:positionV>
              <wp:extent cx="6315075" cy="0"/>
              <wp:effectExtent l="0" t="0" r="952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33.05pt;margin-top:-9.3pt;width:497.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"/>
          </w:pict>
        </mc:Fallback>
      </mc:AlternateContent>
    </w:r>
    <w:r w:rsidRPr="0064054B">
      <w:rPr>
        <w:sz w:val="16"/>
        <w:szCs w:val="16"/>
      </w:rPr>
      <w:t xml:space="preserve">Projekt nr RPMP.10.01.03-12-0318/16 pn. „Rozwój kompetencji kluczowych uczniów oraz kompetencji i umiejętności zawodowych nauczycieli Zespołu Szkół nr 1 im. Wł. Orkana w Nowym Targu w obszarach ogólnych: matematyka i geografia” </w:t>
    </w:r>
    <w:r w:rsidRPr="0064054B">
      <w:rPr>
        <w:sz w:val="16"/>
        <w:szCs w:val="16"/>
      </w:rPr>
      <w:br/>
      <w:t>współfinansowany ze środków Unii Europejskiej: z Europejskiego Funduszu Społecznego</w:t>
    </w:r>
    <w:r w:rsidRPr="0064054B">
      <w:rPr>
        <w:sz w:val="16"/>
        <w:szCs w:val="16"/>
      </w:rPr>
      <w:br/>
      <w:t xml:space="preserve">w ramach Regionalnego Programu Operacyjnego Województwa Małopolskiego na lata 2014-2020 </w:t>
    </w:r>
    <w:r w:rsidRPr="0064054B">
      <w:rPr>
        <w:sz w:val="16"/>
        <w:szCs w:val="16"/>
      </w:rPr>
      <w:br/>
      <w:t xml:space="preserve">10 Oś Priorytetowa Wiedza i Kompetencje, Działanie 10.1 Rozwój kształcenia ogólnego, </w:t>
    </w:r>
    <w:r w:rsidRPr="0064054B">
      <w:rPr>
        <w:sz w:val="16"/>
        <w:szCs w:val="16"/>
      </w:rPr>
      <w:br/>
      <w:t>Poddziałanie 10.1.3 Edukacja w szkołach prowadzących kształcenie ogólne</w:t>
    </w:r>
    <w:r w:rsidRPr="0064054B">
      <w:rPr>
        <w:sz w:val="16"/>
        <w:szCs w:val="16"/>
      </w:rPr>
      <w:br/>
    </w: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4">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6">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9">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1">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2">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3">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E294D11"/>
    <w:multiLevelType w:val="hybridMultilevel"/>
    <w:tmpl w:val="C3C8808C"/>
    <w:lvl w:ilvl="0" w:tplc="E5020B8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1"/>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32"/>
    <w:lvlOverride w:ilvl="0">
      <w:startOverride w:val="1"/>
    </w:lvlOverride>
  </w:num>
  <w:num w:numId="34">
    <w:abstractNumId w:val="4"/>
    <w:lvlOverride w:ilvl="0">
      <w:startOverride w:val="2"/>
    </w:lvlOverride>
  </w:num>
  <w:num w:numId="35">
    <w:abstractNumId w:val="21"/>
    <w:lvlOverride w:ilvl="0">
      <w:startOverride w:val="1"/>
    </w:lvlOverride>
  </w:num>
  <w:num w:numId="36">
    <w:abstractNumId w:val="20"/>
    <w:lvlOverride w:ilvl="0">
      <w:startOverride w:val="1"/>
    </w:lvlOverride>
  </w:num>
  <w:num w:numId="37">
    <w:abstractNumId w:val="0"/>
    <w:lvlOverride w:ilvl="0">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30907"/>
    <w:rsid w:val="000D3DA1"/>
    <w:rsid w:val="0013608E"/>
    <w:rsid w:val="001544AA"/>
    <w:rsid w:val="00155CBA"/>
    <w:rsid w:val="00176C2C"/>
    <w:rsid w:val="00187A89"/>
    <w:rsid w:val="001963D8"/>
    <w:rsid w:val="001B0A14"/>
    <w:rsid w:val="001D1B3B"/>
    <w:rsid w:val="00206977"/>
    <w:rsid w:val="00214DD8"/>
    <w:rsid w:val="00252A5B"/>
    <w:rsid w:val="002621CC"/>
    <w:rsid w:val="00264F34"/>
    <w:rsid w:val="0029339C"/>
    <w:rsid w:val="002B4AF5"/>
    <w:rsid w:val="003735A7"/>
    <w:rsid w:val="003B7A8F"/>
    <w:rsid w:val="00400805"/>
    <w:rsid w:val="00413C32"/>
    <w:rsid w:val="00416CCC"/>
    <w:rsid w:val="004374B4"/>
    <w:rsid w:val="00481E95"/>
    <w:rsid w:val="004941C3"/>
    <w:rsid w:val="004B5478"/>
    <w:rsid w:val="00551EC0"/>
    <w:rsid w:val="00570670"/>
    <w:rsid w:val="00594415"/>
    <w:rsid w:val="005D1060"/>
    <w:rsid w:val="005D3822"/>
    <w:rsid w:val="005E44F2"/>
    <w:rsid w:val="00624BEC"/>
    <w:rsid w:val="0064054B"/>
    <w:rsid w:val="006B3BD7"/>
    <w:rsid w:val="006B7467"/>
    <w:rsid w:val="006E1DDB"/>
    <w:rsid w:val="006E4BA6"/>
    <w:rsid w:val="00700DA8"/>
    <w:rsid w:val="007E2D87"/>
    <w:rsid w:val="00805572"/>
    <w:rsid w:val="00864153"/>
    <w:rsid w:val="00894529"/>
    <w:rsid w:val="0089771D"/>
    <w:rsid w:val="008E7516"/>
    <w:rsid w:val="009051ED"/>
    <w:rsid w:val="009526DF"/>
    <w:rsid w:val="00955353"/>
    <w:rsid w:val="0097523D"/>
    <w:rsid w:val="009A4433"/>
    <w:rsid w:val="00A175F4"/>
    <w:rsid w:val="00A20180"/>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9036E"/>
    <w:rsid w:val="00CC00B3"/>
    <w:rsid w:val="00CD0B95"/>
    <w:rsid w:val="00CE7CEC"/>
    <w:rsid w:val="00D00380"/>
    <w:rsid w:val="00DD6209"/>
    <w:rsid w:val="00E06DA6"/>
    <w:rsid w:val="00E1472D"/>
    <w:rsid w:val="00EC1021"/>
    <w:rsid w:val="00F07A3B"/>
    <w:rsid w:val="00F42CE2"/>
    <w:rsid w:val="00F469F1"/>
    <w:rsid w:val="00F778E6"/>
    <w:rsid w:val="00F8053C"/>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262">
      <w:bodyDiv w:val="1"/>
      <w:marLeft w:val="0"/>
      <w:marRight w:val="0"/>
      <w:marTop w:val="0"/>
      <w:marBottom w:val="0"/>
      <w:divBdr>
        <w:top w:val="none" w:sz="0" w:space="0" w:color="auto"/>
        <w:left w:val="none" w:sz="0" w:space="0" w:color="auto"/>
        <w:bottom w:val="none" w:sz="0" w:space="0" w:color="auto"/>
        <w:right w:val="none" w:sz="0" w:space="0" w:color="auto"/>
      </w:divBdr>
    </w:div>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36</cp:revision>
  <cp:lastPrinted>2017-09-27T08:11:00Z</cp:lastPrinted>
  <dcterms:created xsi:type="dcterms:W3CDTF">2017-04-06T08:47:00Z</dcterms:created>
  <dcterms:modified xsi:type="dcterms:W3CDTF">2017-09-27T12:22:00Z</dcterms:modified>
</cp:coreProperties>
</file>